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593B" w14:textId="77777777" w:rsidR="00757D53" w:rsidRPr="00463F01" w:rsidRDefault="00757D53" w:rsidP="002B0F33">
      <w:pPr>
        <w:rPr>
          <w:lang w:val="sv-SE"/>
        </w:rPr>
      </w:pPr>
    </w:p>
    <w:p w14:paraId="7A87181A" w14:textId="77777777" w:rsidR="002B0F33" w:rsidRPr="00334FCC" w:rsidRDefault="002B0F33" w:rsidP="002B0F33">
      <w:pPr>
        <w:rPr>
          <w:rFonts w:asciiTheme="minorHAnsi" w:hAnsiTheme="minorHAnsi" w:cstheme="minorHAnsi"/>
          <w:lang w:val="sv-SE"/>
        </w:rPr>
      </w:pPr>
      <w:r w:rsidRPr="00334FCC">
        <w:rPr>
          <w:rFonts w:asciiTheme="minorHAnsi" w:hAnsiTheme="minorHAnsi" w:cstheme="minorHAnsi"/>
          <w:lang w:val="sv-SE"/>
        </w:rPr>
        <w:t>Soc&amp;koms vänner r.f.</w:t>
      </w:r>
      <w:r w:rsidRPr="00334FCC">
        <w:rPr>
          <w:rFonts w:asciiTheme="minorHAnsi" w:hAnsiTheme="minorHAnsi" w:cstheme="minorHAnsi"/>
          <w:lang w:val="sv-SE"/>
        </w:rPr>
        <w:tab/>
      </w:r>
      <w:r w:rsidRPr="00334FCC">
        <w:rPr>
          <w:rFonts w:asciiTheme="minorHAnsi" w:hAnsiTheme="minorHAnsi" w:cstheme="minorHAnsi"/>
          <w:b/>
          <w:bCs/>
          <w:i/>
          <w:iCs/>
          <w:lang w:val="sv-SE"/>
        </w:rPr>
        <w:tab/>
      </w:r>
      <w:r w:rsidRPr="00334FCC">
        <w:rPr>
          <w:rFonts w:asciiTheme="minorHAnsi" w:hAnsiTheme="minorHAnsi" w:cstheme="minorHAnsi"/>
          <w:lang w:val="sv-SE"/>
        </w:rPr>
        <w:tab/>
      </w:r>
      <w:r w:rsidRPr="00334FCC">
        <w:rPr>
          <w:rFonts w:asciiTheme="minorHAnsi" w:hAnsiTheme="minorHAnsi" w:cstheme="minorHAnsi"/>
          <w:lang w:val="sv-SE"/>
        </w:rPr>
        <w:tab/>
      </w:r>
      <w:r w:rsidRPr="00334FCC">
        <w:rPr>
          <w:rFonts w:asciiTheme="minorHAnsi" w:hAnsiTheme="minorHAnsi" w:cstheme="minorHAnsi"/>
          <w:lang w:val="sv-SE"/>
        </w:rPr>
        <w:tab/>
      </w:r>
    </w:p>
    <w:p w14:paraId="2BB49E53" w14:textId="77777777" w:rsidR="004905D1" w:rsidRPr="009603E7" w:rsidRDefault="002B0F33" w:rsidP="00757D53">
      <w:pPr>
        <w:rPr>
          <w:rFonts w:asciiTheme="minorHAnsi" w:hAnsiTheme="minorHAnsi" w:cstheme="minorHAnsi"/>
        </w:rPr>
      </w:pPr>
      <w:r w:rsidRPr="009603E7">
        <w:rPr>
          <w:rFonts w:asciiTheme="minorHAnsi" w:hAnsiTheme="minorHAnsi" w:cstheme="minorHAnsi"/>
        </w:rPr>
        <w:t>FO-nummer 2256460-8</w:t>
      </w:r>
    </w:p>
    <w:p w14:paraId="4B2A99D0" w14:textId="77777777" w:rsidR="002B0F33" w:rsidRPr="009603E7" w:rsidRDefault="002B0F33" w:rsidP="002B0F33">
      <w:pPr>
        <w:jc w:val="center"/>
        <w:rPr>
          <w:rFonts w:asciiTheme="minorHAnsi" w:hAnsiTheme="minorHAnsi" w:cstheme="minorHAnsi"/>
          <w:b/>
          <w:bCs/>
          <w:i/>
          <w:iCs/>
        </w:rPr>
      </w:pPr>
      <w:r w:rsidRPr="009603E7">
        <w:rPr>
          <w:rFonts w:asciiTheme="minorHAnsi" w:hAnsiTheme="minorHAnsi" w:cstheme="minorHAnsi"/>
          <w:b/>
        </w:rPr>
        <w:t>B  E  R  Ä  T  T  E  L  S  E</w:t>
      </w:r>
    </w:p>
    <w:p w14:paraId="3C5B9B3A" w14:textId="77777777" w:rsidR="002B0F33" w:rsidRPr="009603E7" w:rsidRDefault="002B0F33" w:rsidP="002B0F33">
      <w:pPr>
        <w:jc w:val="center"/>
        <w:rPr>
          <w:rFonts w:asciiTheme="minorHAnsi" w:hAnsiTheme="minorHAnsi" w:cstheme="minorHAnsi"/>
        </w:rPr>
      </w:pPr>
    </w:p>
    <w:p w14:paraId="215ED1AB" w14:textId="77777777" w:rsidR="002B0F33" w:rsidRPr="00334FCC" w:rsidRDefault="002B0F33" w:rsidP="002B0F33">
      <w:pPr>
        <w:jc w:val="center"/>
        <w:rPr>
          <w:rFonts w:asciiTheme="minorHAnsi" w:hAnsiTheme="minorHAnsi" w:cstheme="minorHAnsi"/>
          <w:b/>
        </w:rPr>
      </w:pPr>
      <w:r w:rsidRPr="00334FCC">
        <w:rPr>
          <w:rFonts w:asciiTheme="minorHAnsi" w:hAnsiTheme="minorHAnsi" w:cstheme="minorHAnsi"/>
          <w:b/>
        </w:rPr>
        <w:t>över</w:t>
      </w:r>
    </w:p>
    <w:p w14:paraId="4D9E5F8B" w14:textId="77777777" w:rsidR="002B0F33" w:rsidRPr="00334FCC" w:rsidRDefault="002B0F33" w:rsidP="002B0F33">
      <w:pPr>
        <w:jc w:val="center"/>
        <w:rPr>
          <w:rFonts w:asciiTheme="minorHAnsi" w:hAnsiTheme="minorHAnsi" w:cstheme="minorHAnsi"/>
          <w:b/>
        </w:rPr>
      </w:pPr>
    </w:p>
    <w:p w14:paraId="4FC429D7" w14:textId="00DB7E3E" w:rsidR="002B0F33" w:rsidRPr="00334FCC" w:rsidRDefault="002B0F33" w:rsidP="002B0F33">
      <w:pPr>
        <w:jc w:val="center"/>
        <w:rPr>
          <w:rFonts w:asciiTheme="minorHAnsi" w:hAnsiTheme="minorHAnsi" w:cstheme="minorHAnsi"/>
          <w:b/>
        </w:rPr>
      </w:pPr>
      <w:r w:rsidRPr="00334FCC">
        <w:rPr>
          <w:rFonts w:asciiTheme="minorHAnsi" w:hAnsiTheme="minorHAnsi" w:cstheme="minorHAnsi"/>
          <w:b/>
        </w:rPr>
        <w:t>Soc&amp;koms vänner</w:t>
      </w:r>
      <w:r w:rsidR="00DF7536">
        <w:rPr>
          <w:rFonts w:asciiTheme="minorHAnsi" w:hAnsiTheme="minorHAnsi" w:cstheme="minorHAnsi"/>
          <w:b/>
        </w:rPr>
        <w:t xml:space="preserve"> r.f:s verksamhet  under år 2020</w:t>
      </w:r>
    </w:p>
    <w:p w14:paraId="33860ED9" w14:textId="77777777" w:rsidR="002B0F33" w:rsidRPr="00334FCC" w:rsidRDefault="002B0F33" w:rsidP="00757D53">
      <w:pPr>
        <w:rPr>
          <w:rFonts w:asciiTheme="minorHAnsi" w:hAnsiTheme="minorHAnsi" w:cstheme="minorHAnsi"/>
          <w:b/>
        </w:rPr>
      </w:pPr>
    </w:p>
    <w:p w14:paraId="38F46A55" w14:textId="77777777" w:rsidR="002B0F33" w:rsidRPr="00334FCC" w:rsidRDefault="002B0F33" w:rsidP="002B0F33">
      <w:pPr>
        <w:jc w:val="center"/>
        <w:rPr>
          <w:rFonts w:asciiTheme="minorHAnsi" w:hAnsiTheme="minorHAnsi" w:cstheme="minorHAnsi"/>
          <w:b/>
        </w:rPr>
      </w:pPr>
    </w:p>
    <w:p w14:paraId="13A00E02" w14:textId="77777777" w:rsidR="002B0F33" w:rsidRPr="00334FCC" w:rsidRDefault="002B0F33" w:rsidP="00931C07">
      <w:pPr>
        <w:numPr>
          <w:ilvl w:val="0"/>
          <w:numId w:val="5"/>
        </w:numPr>
        <w:rPr>
          <w:rFonts w:asciiTheme="minorHAnsi" w:hAnsiTheme="minorHAnsi" w:cstheme="minorHAnsi"/>
          <w:b/>
        </w:rPr>
      </w:pPr>
      <w:r w:rsidRPr="00334FCC">
        <w:rPr>
          <w:rFonts w:asciiTheme="minorHAnsi" w:hAnsiTheme="minorHAnsi" w:cstheme="minorHAnsi"/>
          <w:b/>
        </w:rPr>
        <w:t>A</w:t>
      </w:r>
      <w:r w:rsidR="009E5149" w:rsidRPr="00334FCC">
        <w:rPr>
          <w:rFonts w:asciiTheme="minorHAnsi" w:hAnsiTheme="minorHAnsi" w:cstheme="minorHAnsi"/>
          <w:b/>
        </w:rPr>
        <w:t>LLMÄNT OM FÖRENINGEN</w:t>
      </w:r>
    </w:p>
    <w:p w14:paraId="7E460F01" w14:textId="77777777" w:rsidR="00931C07" w:rsidRPr="00334FCC" w:rsidRDefault="00931C07" w:rsidP="00931C07">
      <w:pPr>
        <w:rPr>
          <w:rFonts w:asciiTheme="minorHAnsi" w:hAnsiTheme="minorHAnsi" w:cstheme="minorHAnsi"/>
          <w:b/>
        </w:rPr>
      </w:pPr>
    </w:p>
    <w:p w14:paraId="60BAA6FA" w14:textId="77777777" w:rsidR="00931C07" w:rsidRPr="00334FCC" w:rsidRDefault="00931C07" w:rsidP="00BC7648">
      <w:pPr>
        <w:ind w:left="426"/>
        <w:rPr>
          <w:rFonts w:asciiTheme="minorHAnsi" w:hAnsiTheme="minorHAnsi" w:cstheme="minorHAnsi"/>
        </w:rPr>
      </w:pPr>
      <w:r w:rsidRPr="00334FCC">
        <w:rPr>
          <w:rFonts w:asciiTheme="minorHAnsi" w:hAnsiTheme="minorHAnsi" w:cstheme="minorHAnsi"/>
        </w:rPr>
        <w:t xml:space="preserve">Föreningen grundades den 9 mars 2009. Samma dag hade föreningen sitt första allmänna föreningsmöte. </w:t>
      </w:r>
    </w:p>
    <w:p w14:paraId="73A4AA58" w14:textId="2CD436C6" w:rsidR="007E2D89" w:rsidRPr="00334FCC" w:rsidRDefault="00DF7536" w:rsidP="00BC7648">
      <w:pPr>
        <w:pStyle w:val="Oformateradtext"/>
        <w:ind w:left="426"/>
        <w:outlineLvl w:val="0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rFonts w:asciiTheme="minorHAnsi" w:hAnsiTheme="minorHAnsi" w:cstheme="minorHAnsi"/>
          <w:sz w:val="24"/>
          <w:szCs w:val="24"/>
          <w:lang w:val="sv-FI"/>
        </w:rPr>
        <w:t>Elva</w:t>
      </w:r>
      <w:r w:rsidR="00B42BFB" w:rsidRPr="00334FCC">
        <w:rPr>
          <w:rFonts w:asciiTheme="minorHAnsi" w:hAnsiTheme="minorHAnsi" w:cstheme="minorHAnsi"/>
          <w:sz w:val="24"/>
          <w:szCs w:val="24"/>
          <w:lang w:val="sv-FI"/>
        </w:rPr>
        <w:t xml:space="preserve"> år senare, </w:t>
      </w:r>
      <w:r w:rsidRPr="00DF7536">
        <w:rPr>
          <w:rFonts w:asciiTheme="minorHAnsi" w:hAnsiTheme="minorHAnsi" w:cstheme="minorHAnsi"/>
          <w:b/>
          <w:sz w:val="24"/>
          <w:szCs w:val="24"/>
          <w:lang w:val="sv-SE"/>
        </w:rPr>
        <w:t>onsdagen den 11 mars 2020</w:t>
      </w:r>
      <w:r w:rsidR="00931C07" w:rsidRPr="00334FCC">
        <w:rPr>
          <w:rFonts w:asciiTheme="minorHAnsi" w:hAnsiTheme="minorHAnsi" w:cstheme="minorHAnsi"/>
          <w:sz w:val="24"/>
          <w:szCs w:val="24"/>
          <w:lang w:val="sv-FI"/>
        </w:rPr>
        <w:t xml:space="preserve">, hölls föreningens </w:t>
      </w:r>
      <w:r>
        <w:rPr>
          <w:rFonts w:asciiTheme="minorHAnsi" w:hAnsiTheme="minorHAnsi" w:cstheme="minorHAnsi"/>
          <w:sz w:val="24"/>
          <w:szCs w:val="24"/>
          <w:lang w:val="sv-FI"/>
        </w:rPr>
        <w:t>elfte</w:t>
      </w:r>
      <w:r w:rsidR="00931C07" w:rsidRPr="00334FCC">
        <w:rPr>
          <w:rFonts w:asciiTheme="minorHAnsi" w:hAnsiTheme="minorHAnsi" w:cstheme="minorHAnsi"/>
          <w:sz w:val="24"/>
          <w:szCs w:val="24"/>
          <w:lang w:val="sv-FI"/>
        </w:rPr>
        <w:t xml:space="preserve"> årsmöte. </w:t>
      </w:r>
      <w:r w:rsidR="007E2D89" w:rsidRPr="00334FCC">
        <w:rPr>
          <w:rFonts w:asciiTheme="minorHAnsi" w:hAnsiTheme="minorHAnsi" w:cstheme="minorHAnsi"/>
          <w:sz w:val="24"/>
          <w:szCs w:val="24"/>
          <w:lang w:val="sv-SE"/>
        </w:rPr>
        <w:t xml:space="preserve">Årsmötet samlade </w:t>
      </w:r>
      <w:r w:rsidR="00E83942" w:rsidRPr="00334FCC">
        <w:rPr>
          <w:rFonts w:asciiTheme="minorHAnsi" w:hAnsiTheme="minorHAnsi" w:cstheme="minorHAnsi"/>
          <w:sz w:val="24"/>
          <w:szCs w:val="24"/>
          <w:lang w:val="sv-SE"/>
        </w:rPr>
        <w:t>1</w:t>
      </w:r>
      <w:r>
        <w:rPr>
          <w:rFonts w:asciiTheme="minorHAnsi" w:hAnsiTheme="minorHAnsi" w:cstheme="minorHAnsi"/>
          <w:sz w:val="24"/>
          <w:szCs w:val="24"/>
          <w:lang w:val="sv-SE"/>
        </w:rPr>
        <w:t>2</w:t>
      </w:r>
      <w:r w:rsidR="007E2D89" w:rsidRPr="00334FCC">
        <w:rPr>
          <w:rFonts w:asciiTheme="minorHAnsi" w:hAnsiTheme="minorHAnsi" w:cstheme="minorHAnsi"/>
          <w:sz w:val="24"/>
          <w:szCs w:val="24"/>
          <w:lang w:val="sv-SE"/>
        </w:rPr>
        <w:t xml:space="preserve"> medlemmar som bland annat valde styrelse, godkän</w:t>
      </w:r>
      <w:r w:rsidR="00961852" w:rsidRPr="00334FCC">
        <w:rPr>
          <w:rFonts w:asciiTheme="minorHAnsi" w:hAnsiTheme="minorHAnsi" w:cstheme="minorHAnsi"/>
          <w:sz w:val="24"/>
          <w:szCs w:val="24"/>
          <w:lang w:val="sv-SE"/>
        </w:rPr>
        <w:t>de verksamhets</w:t>
      </w:r>
      <w:r w:rsidR="00494599">
        <w:rPr>
          <w:rFonts w:asciiTheme="minorHAnsi" w:hAnsiTheme="minorHAnsi" w:cstheme="minorHAnsi"/>
          <w:sz w:val="24"/>
          <w:szCs w:val="24"/>
          <w:lang w:val="sv-SE"/>
        </w:rPr>
        <w:softHyphen/>
      </w:r>
      <w:r>
        <w:rPr>
          <w:rFonts w:asciiTheme="minorHAnsi" w:hAnsiTheme="minorHAnsi" w:cstheme="minorHAnsi"/>
          <w:sz w:val="24"/>
          <w:szCs w:val="24"/>
          <w:lang w:val="sv-SE"/>
        </w:rPr>
        <w:t>planen för år 2021</w:t>
      </w:r>
      <w:r w:rsidR="007E2D89" w:rsidRPr="00334FCC">
        <w:rPr>
          <w:rFonts w:asciiTheme="minorHAnsi" w:hAnsiTheme="minorHAnsi" w:cstheme="minorHAnsi"/>
          <w:sz w:val="24"/>
          <w:szCs w:val="24"/>
          <w:lang w:val="sv-SE"/>
        </w:rPr>
        <w:t xml:space="preserve"> och fattade beslu</w:t>
      </w:r>
      <w:r>
        <w:rPr>
          <w:rFonts w:asciiTheme="minorHAnsi" w:hAnsiTheme="minorHAnsi" w:cstheme="minorHAnsi"/>
          <w:sz w:val="24"/>
          <w:szCs w:val="24"/>
          <w:lang w:val="sv-SE"/>
        </w:rPr>
        <w:t>t om medlemsavgiften för år 2021</w:t>
      </w:r>
      <w:r w:rsidR="007E2D89" w:rsidRPr="00334FCC">
        <w:rPr>
          <w:rFonts w:asciiTheme="minorHAnsi" w:hAnsiTheme="minorHAnsi" w:cstheme="minorHAnsi"/>
          <w:sz w:val="24"/>
          <w:szCs w:val="24"/>
          <w:lang w:val="sv-SE"/>
        </w:rPr>
        <w:t>.</w:t>
      </w:r>
    </w:p>
    <w:p w14:paraId="0F27F6E5" w14:textId="77777777" w:rsidR="007209FD" w:rsidRPr="00334FCC" w:rsidRDefault="007209FD" w:rsidP="00BC7648">
      <w:pPr>
        <w:ind w:left="426"/>
        <w:rPr>
          <w:rFonts w:asciiTheme="minorHAnsi" w:hAnsiTheme="minorHAnsi" w:cstheme="minorHAnsi"/>
        </w:rPr>
      </w:pPr>
    </w:p>
    <w:p w14:paraId="0B376BA9" w14:textId="77777777" w:rsidR="007209FD" w:rsidRPr="00334FCC" w:rsidRDefault="007209FD" w:rsidP="00BC7648">
      <w:pPr>
        <w:ind w:left="426"/>
        <w:rPr>
          <w:rFonts w:asciiTheme="minorHAnsi" w:hAnsiTheme="minorHAnsi" w:cstheme="minorHAnsi"/>
        </w:rPr>
      </w:pPr>
    </w:p>
    <w:p w14:paraId="6829FC46" w14:textId="77777777" w:rsidR="007209FD" w:rsidRPr="00334FCC" w:rsidRDefault="009E5149" w:rsidP="00BC7648">
      <w:pPr>
        <w:numPr>
          <w:ilvl w:val="0"/>
          <w:numId w:val="5"/>
        </w:numPr>
        <w:ind w:left="426" w:firstLine="0"/>
        <w:rPr>
          <w:rFonts w:asciiTheme="minorHAnsi" w:hAnsiTheme="minorHAnsi" w:cstheme="minorHAnsi"/>
        </w:rPr>
      </w:pPr>
      <w:r w:rsidRPr="00334FCC">
        <w:rPr>
          <w:rFonts w:asciiTheme="minorHAnsi" w:hAnsiTheme="minorHAnsi" w:cstheme="minorHAnsi"/>
          <w:b/>
        </w:rPr>
        <w:t>STYRELSE</w:t>
      </w:r>
    </w:p>
    <w:p w14:paraId="2DBFE704" w14:textId="77777777" w:rsidR="00B91C60" w:rsidRPr="00334FCC" w:rsidRDefault="00B91C60" w:rsidP="00B91C60">
      <w:pPr>
        <w:ind w:left="426"/>
        <w:rPr>
          <w:rFonts w:asciiTheme="minorHAnsi" w:hAnsiTheme="minorHAnsi" w:cstheme="minorHAnsi"/>
        </w:rPr>
      </w:pPr>
    </w:p>
    <w:p w14:paraId="360E5946" w14:textId="5A120103" w:rsidR="007C0B90" w:rsidRPr="00334FCC" w:rsidRDefault="007C0B90" w:rsidP="00BC7648">
      <w:pPr>
        <w:ind w:left="426"/>
        <w:rPr>
          <w:rFonts w:asciiTheme="minorHAnsi" w:hAnsiTheme="minorHAnsi" w:cstheme="minorHAnsi"/>
        </w:rPr>
      </w:pPr>
      <w:r w:rsidRPr="00334FCC">
        <w:rPr>
          <w:rFonts w:asciiTheme="minorHAnsi" w:hAnsiTheme="minorHAnsi" w:cstheme="minorHAnsi"/>
        </w:rPr>
        <w:t>Vid det allmänna föreni</w:t>
      </w:r>
      <w:r w:rsidR="00D077D2" w:rsidRPr="00334FCC">
        <w:rPr>
          <w:rFonts w:asciiTheme="minorHAnsi" w:hAnsiTheme="minorHAnsi" w:cstheme="minorHAnsi"/>
        </w:rPr>
        <w:t>n</w:t>
      </w:r>
      <w:r w:rsidR="00FE6199" w:rsidRPr="00334FCC">
        <w:rPr>
          <w:rFonts w:asciiTheme="minorHAnsi" w:hAnsiTheme="minorHAnsi" w:cstheme="minorHAnsi"/>
        </w:rPr>
        <w:t>g</w:t>
      </w:r>
      <w:r w:rsidR="00C10924" w:rsidRPr="00334FCC">
        <w:rPr>
          <w:rFonts w:asciiTheme="minorHAnsi" w:hAnsiTheme="minorHAnsi" w:cstheme="minorHAnsi"/>
        </w:rPr>
        <w:t xml:space="preserve">smötet </w:t>
      </w:r>
      <w:r w:rsidR="00DF7536">
        <w:rPr>
          <w:rFonts w:asciiTheme="minorHAnsi" w:hAnsiTheme="minorHAnsi" w:cstheme="minorHAnsi"/>
        </w:rPr>
        <w:t>11.3.2020</w:t>
      </w:r>
      <w:r w:rsidRPr="00334FCC">
        <w:rPr>
          <w:rFonts w:asciiTheme="minorHAnsi" w:hAnsiTheme="minorHAnsi" w:cstheme="minorHAnsi"/>
        </w:rPr>
        <w:t xml:space="preserve"> valdes </w:t>
      </w:r>
      <w:r w:rsidR="009A6594" w:rsidRPr="00334FCC">
        <w:rPr>
          <w:rFonts w:asciiTheme="minorHAnsi" w:hAnsiTheme="minorHAnsi" w:cstheme="minorHAnsi"/>
        </w:rPr>
        <w:t xml:space="preserve">för föreningen en </w:t>
      </w:r>
      <w:r w:rsidRPr="00334FCC">
        <w:rPr>
          <w:rFonts w:asciiTheme="minorHAnsi" w:hAnsiTheme="minorHAnsi" w:cstheme="minorHAnsi"/>
        </w:rPr>
        <w:t>styrelse, vilken efter konstituering erhöll följande sammansättning:</w:t>
      </w:r>
    </w:p>
    <w:p w14:paraId="5F839D95" w14:textId="31FECA35" w:rsidR="007C0B90" w:rsidRPr="00334FCC" w:rsidRDefault="008B770F" w:rsidP="00BC7648">
      <w:pPr>
        <w:ind w:left="426"/>
        <w:rPr>
          <w:rFonts w:asciiTheme="minorHAnsi" w:hAnsiTheme="minorHAnsi" w:cstheme="minorHAnsi"/>
        </w:rPr>
      </w:pPr>
      <w:r w:rsidRPr="00334FCC">
        <w:rPr>
          <w:rFonts w:asciiTheme="minorHAnsi" w:hAnsiTheme="minorHAnsi" w:cstheme="minorHAnsi"/>
        </w:rPr>
        <w:t xml:space="preserve">Ordförande: </w:t>
      </w:r>
      <w:r w:rsidR="0018692F">
        <w:rPr>
          <w:rFonts w:asciiTheme="minorHAnsi" w:hAnsiTheme="minorHAnsi" w:cstheme="minorHAnsi"/>
        </w:rPr>
        <w:t>Henrika Zilliacus-</w:t>
      </w:r>
      <w:r w:rsidR="0018692F" w:rsidRPr="0018692F">
        <w:rPr>
          <w:rFonts w:asciiTheme="minorHAnsi" w:hAnsiTheme="minorHAnsi" w:cstheme="minorHAnsi"/>
        </w:rPr>
        <w:t>Tikkanen</w:t>
      </w:r>
      <w:r w:rsidR="007C0B90" w:rsidRPr="00334FCC">
        <w:rPr>
          <w:rFonts w:asciiTheme="minorHAnsi" w:hAnsiTheme="minorHAnsi" w:cstheme="minorHAnsi"/>
        </w:rPr>
        <w:tab/>
      </w:r>
      <w:r w:rsidR="007C0B90" w:rsidRPr="00334FCC">
        <w:rPr>
          <w:rFonts w:asciiTheme="minorHAnsi" w:hAnsiTheme="minorHAnsi" w:cstheme="minorHAnsi"/>
        </w:rPr>
        <w:tab/>
      </w:r>
    </w:p>
    <w:p w14:paraId="34F45BA7" w14:textId="77777777" w:rsidR="00DF7536" w:rsidRPr="00DF7536" w:rsidRDefault="00DF7536" w:rsidP="00DF7536">
      <w:pPr>
        <w:ind w:left="426"/>
        <w:rPr>
          <w:rFonts w:asciiTheme="minorHAnsi" w:hAnsiTheme="minorHAnsi" w:cstheme="minorHAnsi"/>
          <w:bCs/>
          <w:lang w:val="sv-SE"/>
        </w:rPr>
      </w:pPr>
      <w:r w:rsidRPr="00DF7536">
        <w:rPr>
          <w:rFonts w:asciiTheme="minorHAnsi" w:hAnsiTheme="minorHAnsi" w:cstheme="minorHAnsi"/>
          <w:lang w:val="sv-SE"/>
        </w:rPr>
        <w:t>Johan Bärlund, Sebastian Gripenberg, Johanna Öhman, Johan Isaksson, Marianne Enebäck, Peter Sjöholm, Nicolina Zilliacus-Korsström , Anna Backström och Robert Runeberg</w:t>
      </w:r>
    </w:p>
    <w:p w14:paraId="07EF8199" w14:textId="2869EEEF" w:rsidR="00A14335" w:rsidRPr="00334FCC" w:rsidRDefault="00A14335" w:rsidP="00A14335">
      <w:pPr>
        <w:ind w:left="426"/>
        <w:rPr>
          <w:rFonts w:asciiTheme="minorHAnsi" w:hAnsiTheme="minorHAnsi" w:cstheme="minorHAnsi"/>
          <w:lang w:val="sv-SE"/>
        </w:rPr>
      </w:pPr>
    </w:p>
    <w:p w14:paraId="5F9BBF33" w14:textId="77777777" w:rsidR="00A14335" w:rsidRPr="00334FCC" w:rsidRDefault="00A14335" w:rsidP="00800993">
      <w:pPr>
        <w:rPr>
          <w:rFonts w:asciiTheme="minorHAnsi" w:hAnsiTheme="minorHAnsi" w:cstheme="minorHAnsi"/>
          <w:lang w:val="sv-SE"/>
        </w:rPr>
      </w:pPr>
    </w:p>
    <w:p w14:paraId="44C71935" w14:textId="77777777" w:rsidR="00B91C60" w:rsidRPr="00334FCC" w:rsidRDefault="00B91C60" w:rsidP="00B91C60">
      <w:pPr>
        <w:numPr>
          <w:ilvl w:val="0"/>
          <w:numId w:val="5"/>
        </w:numPr>
        <w:rPr>
          <w:rFonts w:asciiTheme="minorHAnsi" w:hAnsiTheme="minorHAnsi" w:cstheme="minorHAnsi"/>
          <w:b/>
        </w:rPr>
      </w:pPr>
      <w:r w:rsidRPr="00334FCC">
        <w:rPr>
          <w:rFonts w:asciiTheme="minorHAnsi" w:hAnsiTheme="minorHAnsi" w:cstheme="minorHAnsi"/>
          <w:b/>
        </w:rPr>
        <w:t>VERKSAMHETSGRANSKARE</w:t>
      </w:r>
    </w:p>
    <w:p w14:paraId="251ED1B5" w14:textId="77777777" w:rsidR="00B91C60" w:rsidRPr="00334FCC" w:rsidRDefault="00B91C60" w:rsidP="00B91C60">
      <w:pPr>
        <w:ind w:left="1146"/>
        <w:rPr>
          <w:rFonts w:asciiTheme="minorHAnsi" w:hAnsiTheme="minorHAnsi" w:cstheme="minorHAnsi"/>
          <w:b/>
        </w:rPr>
      </w:pPr>
    </w:p>
    <w:p w14:paraId="2A5FE339" w14:textId="00C6E5FF" w:rsidR="002137FD" w:rsidRPr="00334FCC" w:rsidRDefault="00B91C60" w:rsidP="00B91C60">
      <w:pPr>
        <w:ind w:left="426"/>
        <w:rPr>
          <w:rFonts w:asciiTheme="minorHAnsi" w:hAnsiTheme="minorHAnsi" w:cstheme="minorHAnsi"/>
          <w:lang w:val="sv-SE"/>
        </w:rPr>
      </w:pPr>
      <w:r w:rsidRPr="00334FCC">
        <w:rPr>
          <w:rFonts w:asciiTheme="minorHAnsi" w:hAnsiTheme="minorHAnsi" w:cstheme="minorHAnsi"/>
        </w:rPr>
        <w:t xml:space="preserve">Som verksamhetsgranskare har fungerat </w:t>
      </w:r>
      <w:r w:rsidR="00CB1CC4" w:rsidRPr="00CB1CC4">
        <w:rPr>
          <w:rFonts w:asciiTheme="minorHAnsi" w:hAnsiTheme="minorHAnsi" w:cstheme="minorHAnsi"/>
          <w:lang w:val="sv-SE"/>
        </w:rPr>
        <w:t>Henrik Hägglund,  och Mathias Björklund</w:t>
      </w:r>
      <w:r w:rsidR="002C002A">
        <w:rPr>
          <w:rFonts w:asciiTheme="minorHAnsi" w:hAnsiTheme="minorHAnsi" w:cstheme="minorHAnsi"/>
          <w:lang w:val="sv-SE"/>
        </w:rPr>
        <w:t>.</w:t>
      </w:r>
    </w:p>
    <w:p w14:paraId="3B9CCCB6" w14:textId="77777777" w:rsidR="007C0B90" w:rsidRPr="00334FCC" w:rsidRDefault="007C0B90" w:rsidP="00463F01">
      <w:pPr>
        <w:ind w:left="426"/>
        <w:rPr>
          <w:rFonts w:asciiTheme="minorHAnsi" w:hAnsiTheme="minorHAnsi" w:cstheme="minorHAnsi"/>
        </w:rPr>
      </w:pPr>
    </w:p>
    <w:p w14:paraId="5E35B156" w14:textId="77777777" w:rsidR="00D11503" w:rsidRPr="00334FCC" w:rsidRDefault="00D11503" w:rsidP="00463F01">
      <w:pPr>
        <w:ind w:left="426"/>
        <w:rPr>
          <w:rFonts w:asciiTheme="minorHAnsi" w:hAnsiTheme="minorHAnsi" w:cstheme="minorHAnsi"/>
        </w:rPr>
      </w:pPr>
    </w:p>
    <w:p w14:paraId="4CE11D6A" w14:textId="72631C7A" w:rsidR="00A13A15" w:rsidRPr="00334FCC" w:rsidRDefault="00E83942" w:rsidP="00463F01">
      <w:pPr>
        <w:ind w:left="426"/>
        <w:rPr>
          <w:rFonts w:asciiTheme="minorHAnsi" w:hAnsiTheme="minorHAnsi" w:cstheme="minorHAnsi"/>
        </w:rPr>
      </w:pPr>
      <w:r w:rsidRPr="00334FCC">
        <w:rPr>
          <w:rFonts w:asciiTheme="minorHAnsi" w:hAnsiTheme="minorHAnsi" w:cstheme="minorHAnsi"/>
          <w:b/>
        </w:rPr>
        <w:t>I</w:t>
      </w:r>
      <w:r w:rsidR="007E2D89" w:rsidRPr="00334FCC">
        <w:rPr>
          <w:rFonts w:asciiTheme="minorHAnsi" w:hAnsiTheme="minorHAnsi" w:cstheme="minorHAnsi"/>
          <w:b/>
        </w:rPr>
        <w:t>V</w:t>
      </w:r>
      <w:r w:rsidR="00D11503" w:rsidRPr="00334FCC">
        <w:rPr>
          <w:rFonts w:asciiTheme="minorHAnsi" w:hAnsiTheme="minorHAnsi" w:cstheme="minorHAnsi"/>
          <w:b/>
        </w:rPr>
        <w:t>.  V</w:t>
      </w:r>
      <w:r w:rsidR="007E2D89" w:rsidRPr="00334FCC">
        <w:rPr>
          <w:rFonts w:asciiTheme="minorHAnsi" w:hAnsiTheme="minorHAnsi" w:cstheme="minorHAnsi"/>
          <w:b/>
        </w:rPr>
        <w:t>ERKSAMHET UNDER ÅR 20</w:t>
      </w:r>
      <w:r w:rsidR="00CB1CC4">
        <w:rPr>
          <w:rFonts w:asciiTheme="minorHAnsi" w:hAnsiTheme="minorHAnsi" w:cstheme="minorHAnsi"/>
          <w:b/>
        </w:rPr>
        <w:t>20</w:t>
      </w:r>
    </w:p>
    <w:p w14:paraId="733237EF" w14:textId="77777777" w:rsidR="00D11503" w:rsidRPr="00334FCC" w:rsidRDefault="00D11503" w:rsidP="00463F01">
      <w:pPr>
        <w:ind w:left="426"/>
        <w:rPr>
          <w:rFonts w:asciiTheme="minorHAnsi" w:hAnsiTheme="minorHAnsi" w:cstheme="minorHAnsi"/>
        </w:rPr>
      </w:pPr>
    </w:p>
    <w:p w14:paraId="6898B027" w14:textId="600B8CF1" w:rsidR="007E2D89" w:rsidRPr="00334FCC" w:rsidRDefault="00194F53" w:rsidP="00463F01">
      <w:pPr>
        <w:ind w:left="426"/>
        <w:rPr>
          <w:rFonts w:asciiTheme="minorHAnsi" w:hAnsiTheme="minorHAnsi" w:cstheme="minorHAnsi"/>
        </w:rPr>
      </w:pPr>
      <w:r w:rsidRPr="00334FCC">
        <w:rPr>
          <w:rFonts w:asciiTheme="minorHAnsi" w:hAnsiTheme="minorHAnsi" w:cstheme="minorHAnsi"/>
        </w:rPr>
        <w:t>Föreningens</w:t>
      </w:r>
      <w:r w:rsidR="009A6594" w:rsidRPr="00334FCC">
        <w:rPr>
          <w:rFonts w:asciiTheme="minorHAnsi" w:hAnsiTheme="minorHAnsi" w:cstheme="minorHAnsi"/>
        </w:rPr>
        <w:t xml:space="preserve"> styrelse har under året </w:t>
      </w:r>
      <w:r w:rsidR="007168B2" w:rsidRPr="00334FCC">
        <w:rPr>
          <w:rFonts w:asciiTheme="minorHAnsi" w:hAnsiTheme="minorHAnsi" w:cstheme="minorHAnsi"/>
        </w:rPr>
        <w:t>sammanträtt</w:t>
      </w:r>
      <w:r w:rsidR="00670842">
        <w:rPr>
          <w:rFonts w:asciiTheme="minorHAnsi" w:hAnsiTheme="minorHAnsi" w:cstheme="minorHAnsi"/>
        </w:rPr>
        <w:t xml:space="preserve"> fem</w:t>
      </w:r>
      <w:r w:rsidR="00463F01" w:rsidRPr="00334FCC">
        <w:rPr>
          <w:rFonts w:asciiTheme="minorHAnsi" w:hAnsiTheme="minorHAnsi" w:cstheme="minorHAnsi"/>
        </w:rPr>
        <w:t xml:space="preserve"> gånger för att </w:t>
      </w:r>
      <w:r w:rsidR="009A6594" w:rsidRPr="00334FCC">
        <w:rPr>
          <w:rFonts w:asciiTheme="minorHAnsi" w:hAnsiTheme="minorHAnsi" w:cstheme="minorHAnsi"/>
        </w:rPr>
        <w:t>dra</w:t>
      </w:r>
      <w:r w:rsidR="00670842">
        <w:rPr>
          <w:rFonts w:asciiTheme="minorHAnsi" w:hAnsiTheme="minorHAnsi" w:cstheme="minorHAnsi"/>
        </w:rPr>
        <w:t xml:space="preserve"> upp</w:t>
      </w:r>
      <w:r w:rsidR="009A6594" w:rsidRPr="00334FCC">
        <w:rPr>
          <w:rFonts w:asciiTheme="minorHAnsi" w:hAnsiTheme="minorHAnsi" w:cstheme="minorHAnsi"/>
        </w:rPr>
        <w:t xml:space="preserve"> </w:t>
      </w:r>
      <w:r w:rsidR="006D3B7B" w:rsidRPr="00334FCC">
        <w:rPr>
          <w:rFonts w:asciiTheme="minorHAnsi" w:hAnsiTheme="minorHAnsi" w:cstheme="minorHAnsi"/>
        </w:rPr>
        <w:t>riktlinjer</w:t>
      </w:r>
      <w:r w:rsidR="009A6594" w:rsidRPr="00334FCC">
        <w:rPr>
          <w:rFonts w:asciiTheme="minorHAnsi" w:hAnsiTheme="minorHAnsi" w:cstheme="minorHAnsi"/>
        </w:rPr>
        <w:t xml:space="preserve"> för verksamheten.</w:t>
      </w:r>
      <w:r w:rsidR="00800993" w:rsidRPr="00334FCC">
        <w:rPr>
          <w:rFonts w:asciiTheme="minorHAnsi" w:hAnsiTheme="minorHAnsi" w:cstheme="minorHAnsi"/>
        </w:rPr>
        <w:t xml:space="preserve"> </w:t>
      </w:r>
    </w:p>
    <w:p w14:paraId="50EC30C1" w14:textId="1ABA21D6" w:rsidR="009E0E31" w:rsidRPr="00334FCC" w:rsidRDefault="009E0E31" w:rsidP="00463F01">
      <w:pPr>
        <w:ind w:left="426"/>
        <w:rPr>
          <w:rFonts w:asciiTheme="minorHAnsi" w:hAnsiTheme="minorHAnsi" w:cstheme="minorHAnsi"/>
        </w:rPr>
      </w:pPr>
    </w:p>
    <w:p w14:paraId="7DF976D2" w14:textId="77777777" w:rsidR="00800993" w:rsidRPr="00334FCC" w:rsidRDefault="00800993" w:rsidP="00B74129">
      <w:pPr>
        <w:rPr>
          <w:rFonts w:asciiTheme="minorHAnsi" w:hAnsiTheme="minorHAnsi" w:cstheme="minorHAnsi"/>
        </w:rPr>
      </w:pPr>
    </w:p>
    <w:p w14:paraId="3B4FE787" w14:textId="77777777" w:rsidR="00CB0C90" w:rsidRDefault="00CB0C90" w:rsidP="00463F01">
      <w:pPr>
        <w:ind w:left="426"/>
        <w:rPr>
          <w:rFonts w:asciiTheme="minorHAnsi" w:hAnsiTheme="minorHAnsi" w:cstheme="minorHAnsi"/>
          <w:b/>
        </w:rPr>
      </w:pPr>
    </w:p>
    <w:p w14:paraId="424BE8F1" w14:textId="77777777" w:rsidR="00631BE8" w:rsidRDefault="00631BE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7875E4DD" w14:textId="360A4027" w:rsidR="00CB0C90" w:rsidRPr="00F705E3" w:rsidRDefault="00CB0C90" w:rsidP="00CB0C90">
      <w:pPr>
        <w:ind w:left="426"/>
        <w:rPr>
          <w:rFonts w:asciiTheme="minorHAnsi" w:hAnsiTheme="minorHAnsi" w:cstheme="minorHAnsi"/>
          <w:b/>
        </w:rPr>
      </w:pPr>
      <w:r w:rsidRPr="00F705E3">
        <w:rPr>
          <w:rFonts w:asciiTheme="minorHAnsi" w:hAnsiTheme="minorHAnsi" w:cstheme="minorHAnsi"/>
          <w:b/>
        </w:rPr>
        <w:lastRenderedPageBreak/>
        <w:t>Årsmöte</w:t>
      </w:r>
    </w:p>
    <w:p w14:paraId="5DD9F52F" w14:textId="2B2D324F" w:rsidR="00CB0C90" w:rsidRPr="00CB0C90" w:rsidRDefault="00CB1CC4" w:rsidP="00CB0C90">
      <w:pPr>
        <w:ind w:left="426"/>
        <w:rPr>
          <w:rFonts w:asciiTheme="minorHAnsi" w:hAnsiTheme="minorHAnsi" w:cstheme="minorHAnsi"/>
        </w:rPr>
      </w:pPr>
      <w:r w:rsidRPr="00CB1CC4">
        <w:rPr>
          <w:rFonts w:asciiTheme="minorHAnsi" w:hAnsiTheme="minorHAnsi" w:cstheme="minorHAnsi"/>
          <w:b/>
          <w:lang w:val="sv-SE"/>
        </w:rPr>
        <w:t>onsdagen den 11 mars 2020</w:t>
      </w:r>
      <w:r>
        <w:rPr>
          <w:rFonts w:asciiTheme="minorHAnsi" w:hAnsiTheme="minorHAnsi" w:cstheme="minorHAnsi"/>
          <w:b/>
          <w:lang w:val="sv-SE"/>
        </w:rPr>
        <w:t xml:space="preserve"> </w:t>
      </w:r>
      <w:r w:rsidR="00CB0C90" w:rsidRPr="00CB0C90">
        <w:rPr>
          <w:rFonts w:asciiTheme="minorHAnsi" w:hAnsiTheme="minorHAnsi" w:cstheme="minorHAnsi"/>
        </w:rPr>
        <w:t xml:space="preserve">höll föreningen Soc&amp;koms vänner sitt årsmöte på Soc&amp;kom. </w:t>
      </w:r>
      <w:r>
        <w:rPr>
          <w:rFonts w:asciiTheme="minorHAnsi" w:hAnsiTheme="minorHAnsi" w:cstheme="minorHAnsi"/>
        </w:rPr>
        <w:t>Tolv</w:t>
      </w:r>
      <w:r w:rsidR="007D67F7">
        <w:rPr>
          <w:rFonts w:asciiTheme="minorHAnsi" w:hAnsiTheme="minorHAnsi" w:cstheme="minorHAnsi"/>
        </w:rPr>
        <w:t xml:space="preserve"> medlemmar deltog i mötet.</w:t>
      </w:r>
    </w:p>
    <w:p w14:paraId="0BB743B5" w14:textId="639A728A" w:rsidR="00CB1CC4" w:rsidRPr="00CB1CC4" w:rsidRDefault="00CB1CC4" w:rsidP="00CB1CC4">
      <w:pPr>
        <w:ind w:left="426"/>
        <w:rPr>
          <w:rFonts w:asciiTheme="minorHAnsi" w:hAnsiTheme="minorHAnsi" w:cstheme="minorHAnsi"/>
          <w:lang w:val="sv-SE"/>
        </w:rPr>
      </w:pPr>
      <w:r w:rsidRPr="00CB1CC4">
        <w:rPr>
          <w:rFonts w:asciiTheme="minorHAnsi" w:hAnsiTheme="minorHAnsi" w:cstheme="minorHAnsi"/>
          <w:lang w:val="sv-SE"/>
        </w:rPr>
        <w:t>Mötet inled</w:t>
      </w:r>
      <w:r>
        <w:rPr>
          <w:rFonts w:asciiTheme="minorHAnsi" w:hAnsiTheme="minorHAnsi" w:cstheme="minorHAnsi"/>
          <w:lang w:val="sv-SE"/>
        </w:rPr>
        <w:t>de</w:t>
      </w:r>
      <w:r w:rsidRPr="00CB1CC4">
        <w:rPr>
          <w:rFonts w:asciiTheme="minorHAnsi" w:hAnsiTheme="minorHAnsi" w:cstheme="minorHAnsi"/>
          <w:lang w:val="sv-SE"/>
        </w:rPr>
        <w:t>s med guidat besök på Nationalbiblioteket, Unionsgatan 36, 00170</w:t>
      </w:r>
      <w:r>
        <w:rPr>
          <w:rFonts w:asciiTheme="minorHAnsi" w:hAnsiTheme="minorHAnsi" w:cstheme="minorHAnsi"/>
          <w:lang w:val="sv-SE"/>
        </w:rPr>
        <w:t xml:space="preserve"> Helsingfors kl. 17.00. Sedan hö</w:t>
      </w:r>
      <w:r w:rsidRPr="00CB1CC4">
        <w:rPr>
          <w:rFonts w:asciiTheme="minorHAnsi" w:hAnsiTheme="minorHAnsi" w:cstheme="minorHAnsi"/>
          <w:lang w:val="sv-SE"/>
        </w:rPr>
        <w:t>lls mötet under trevliga former med ost och vin på Soc&amp;kom kl. 18.00.</w:t>
      </w:r>
    </w:p>
    <w:p w14:paraId="10AD2DC1" w14:textId="77777777" w:rsidR="00CB1CC4" w:rsidRPr="00CB1CC4" w:rsidRDefault="00CB1CC4" w:rsidP="00CB1CC4">
      <w:pPr>
        <w:ind w:left="426"/>
        <w:rPr>
          <w:rFonts w:asciiTheme="minorHAnsi" w:hAnsiTheme="minorHAnsi" w:cstheme="minorHAnsi"/>
          <w:b/>
          <w:lang w:val="sv-SE"/>
        </w:rPr>
      </w:pPr>
    </w:p>
    <w:p w14:paraId="4C26FDF4" w14:textId="62743918" w:rsidR="00CB0C90" w:rsidRPr="00CB1CC4" w:rsidRDefault="00CB0C90" w:rsidP="00CB0C90">
      <w:pPr>
        <w:ind w:left="426"/>
        <w:rPr>
          <w:rFonts w:asciiTheme="minorHAnsi" w:hAnsiTheme="minorHAnsi" w:cstheme="minorHAnsi"/>
          <w:lang w:val="sv-SE"/>
        </w:rPr>
      </w:pPr>
    </w:p>
    <w:p w14:paraId="1FBF3CFD" w14:textId="6B8EB17C" w:rsidR="00F705E3" w:rsidRPr="00CB0C90" w:rsidRDefault="00CB1CC4" w:rsidP="00CB0C90">
      <w:pPr>
        <w:ind w:left="426"/>
        <w:rPr>
          <w:rFonts w:asciiTheme="minorHAnsi" w:hAnsiTheme="minorHAnsi" w:cstheme="minorHAnsi"/>
        </w:rPr>
      </w:pPr>
      <w:r>
        <w:rPr>
          <w:b/>
          <w:bCs/>
          <w:noProof/>
          <w:lang w:val="fi-FI" w:eastAsia="fi-FI"/>
        </w:rPr>
        <w:drawing>
          <wp:inline distT="0" distB="0" distL="0" distR="0" wp14:anchorId="7B28CE1B" wp14:editId="6D98D51B">
            <wp:extent cx="2036445" cy="2859405"/>
            <wp:effectExtent l="0" t="0" r="190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F548F" w:rsidRPr="000F548F">
        <w:rPr>
          <w:b/>
          <w:bCs/>
          <w:noProof/>
          <w:lang w:val="sv-SE" w:eastAsia="fi-FI"/>
        </w:rPr>
        <w:t xml:space="preserve"> </w:t>
      </w:r>
    </w:p>
    <w:p w14:paraId="665534F6" w14:textId="285F89E5" w:rsidR="000F548F" w:rsidRPr="000F548F" w:rsidRDefault="00CB0C90" w:rsidP="000F548F">
      <w:pPr>
        <w:ind w:left="426"/>
        <w:rPr>
          <w:rFonts w:asciiTheme="minorHAnsi" w:hAnsiTheme="minorHAnsi" w:cstheme="minorHAnsi"/>
          <w:i/>
        </w:rPr>
      </w:pPr>
      <w:r w:rsidRPr="00F705E3">
        <w:rPr>
          <w:rFonts w:asciiTheme="minorHAnsi" w:hAnsiTheme="minorHAnsi" w:cstheme="minorHAnsi"/>
          <w:i/>
        </w:rPr>
        <w:t xml:space="preserve"> </w:t>
      </w:r>
    </w:p>
    <w:p w14:paraId="27DE2B3D" w14:textId="3C7B6EC4" w:rsidR="00CB0C90" w:rsidRPr="00CB1CC4" w:rsidRDefault="00CB0C90" w:rsidP="00CB0C90">
      <w:pPr>
        <w:ind w:left="426"/>
        <w:rPr>
          <w:rFonts w:asciiTheme="minorHAnsi" w:hAnsiTheme="minorHAnsi" w:cstheme="minorHAnsi"/>
          <w:b/>
          <w:i/>
        </w:rPr>
      </w:pPr>
    </w:p>
    <w:p w14:paraId="112D7EBB" w14:textId="1F2FD3EC" w:rsidR="00CB0C90" w:rsidRDefault="00CB1CC4" w:rsidP="00CB0C90">
      <w:pPr>
        <w:ind w:left="426"/>
        <w:rPr>
          <w:rFonts w:asciiTheme="minorHAnsi" w:hAnsiTheme="minorHAnsi" w:cstheme="minorHAnsi"/>
          <w:b/>
        </w:rPr>
      </w:pPr>
      <w:r w:rsidRPr="00CB1CC4">
        <w:rPr>
          <w:rFonts w:asciiTheme="minorHAnsi" w:hAnsiTheme="minorHAnsi" w:cstheme="minorHAnsi"/>
          <w:b/>
        </w:rPr>
        <w:t>Cocvid-19 och Soc&amp;koms vänner</w:t>
      </w:r>
    </w:p>
    <w:p w14:paraId="08E1C4BA" w14:textId="285B92EB" w:rsidR="00CB1CC4" w:rsidRDefault="00CB1CC4" w:rsidP="00A37124">
      <w:pPr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Årsmötet hölls i absolut sista stund för två dagar senare beslöt universitet att stänga ner och övergå till distansarbete. Den verksamhetsplan för år 2020 som present</w:t>
      </w:r>
      <w:r w:rsidR="00A37124">
        <w:rPr>
          <w:rFonts w:asciiTheme="minorHAnsi" w:hAnsiTheme="minorHAnsi" w:cstheme="minorHAnsi"/>
        </w:rPr>
        <w:t>erats vis årsmötet behövde revi</w:t>
      </w:r>
      <w:r>
        <w:rPr>
          <w:rFonts w:asciiTheme="minorHAnsi" w:hAnsiTheme="minorHAnsi" w:cstheme="minorHAnsi"/>
        </w:rPr>
        <w:t xml:space="preserve">deras. </w:t>
      </w:r>
      <w:r w:rsidR="00A37124" w:rsidRPr="00A37124">
        <w:rPr>
          <w:rFonts w:asciiTheme="minorHAnsi" w:hAnsiTheme="minorHAnsi" w:cstheme="minorHAnsi"/>
        </w:rPr>
        <w:t xml:space="preserve">Planer finns </w:t>
      </w:r>
      <w:r w:rsidR="00A37124">
        <w:rPr>
          <w:rFonts w:asciiTheme="minorHAnsi" w:hAnsiTheme="minorHAnsi" w:cstheme="minorHAnsi"/>
        </w:rPr>
        <w:t>bland annat</w:t>
      </w:r>
      <w:r w:rsidR="00A37124" w:rsidRPr="00A37124">
        <w:rPr>
          <w:rFonts w:asciiTheme="minorHAnsi" w:hAnsiTheme="minorHAnsi" w:cstheme="minorHAnsi"/>
        </w:rPr>
        <w:t xml:space="preserve"> för en större alumnfest i samarbete med Helsingfors uni</w:t>
      </w:r>
      <w:r w:rsidR="00A37124">
        <w:rPr>
          <w:rFonts w:asciiTheme="minorHAnsi" w:hAnsiTheme="minorHAnsi" w:cstheme="minorHAnsi"/>
        </w:rPr>
        <w:t xml:space="preserve">versitets alumner i maj 2020 och en medlemsträff i september samt deltagande </w:t>
      </w:r>
      <w:r w:rsidR="00A37124" w:rsidRPr="00A37124">
        <w:rPr>
          <w:rFonts w:asciiTheme="minorHAnsi" w:hAnsiTheme="minorHAnsi" w:cstheme="minorHAnsi"/>
        </w:rPr>
        <w:t>i planeringen och arrangemangen kring Soc&amp;kom-dagen år 2020 och föreningens medlemmar inbjuds till dagen.</w:t>
      </w:r>
    </w:p>
    <w:p w14:paraId="5C2019DC" w14:textId="3873A93F" w:rsidR="00A37124" w:rsidRDefault="00A37124" w:rsidP="00A37124">
      <w:pPr>
        <w:ind w:left="426"/>
        <w:rPr>
          <w:rFonts w:asciiTheme="minorHAnsi" w:hAnsiTheme="minorHAnsi" w:cstheme="minorHAnsi"/>
        </w:rPr>
      </w:pPr>
    </w:p>
    <w:p w14:paraId="36CBA7C0" w14:textId="77777777" w:rsidR="00431D05" w:rsidRDefault="00A37124" w:rsidP="00A37124">
      <w:pPr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Medlemsfesten i maj och träffen i september kunde inte förverkligas p.g.a. av olika restriktioner rörande användning av Soc&amp;koms utrymmen och begränsningar i hur många som fick vara i en sal. </w:t>
      </w:r>
    </w:p>
    <w:p w14:paraId="435F227B" w14:textId="77777777" w:rsidR="00431D05" w:rsidRDefault="00431D05" w:rsidP="00A37124">
      <w:pPr>
        <w:ind w:left="426"/>
        <w:rPr>
          <w:rFonts w:asciiTheme="minorHAnsi" w:hAnsiTheme="minorHAnsi" w:cstheme="minorHAnsi"/>
        </w:rPr>
      </w:pPr>
    </w:p>
    <w:p w14:paraId="65317522" w14:textId="08EE17B7" w:rsidR="00431D05" w:rsidRDefault="00431D05" w:rsidP="00A37124">
      <w:pPr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Men Soc&amp;kom-dagen 2020 beslöts att förverkligas som ett distansevenemang. Soc&amp;kom-dagen fick också ett helt nytt aktuellt tema</w:t>
      </w:r>
    </w:p>
    <w:p w14:paraId="74CFBBBE" w14:textId="35800C20" w:rsidR="00CB1CC4" w:rsidRDefault="00A37124" w:rsidP="00431D05">
      <w:pPr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78CCE410" w14:textId="480817D4" w:rsidR="00CB0C90" w:rsidRDefault="00CB0C90" w:rsidP="00431D05">
      <w:pPr>
        <w:rPr>
          <w:rFonts w:asciiTheme="minorHAnsi" w:hAnsiTheme="minorHAnsi" w:cstheme="minorHAnsi"/>
          <w:b/>
        </w:rPr>
      </w:pPr>
    </w:p>
    <w:p w14:paraId="099354D1" w14:textId="5DE4F280" w:rsidR="00167C4B" w:rsidRDefault="00167C4B" w:rsidP="00167C4B">
      <w:pPr>
        <w:ind w:left="426"/>
        <w:rPr>
          <w:rFonts w:asciiTheme="minorHAnsi" w:hAnsiTheme="minorHAnsi" w:cstheme="minorHAnsi"/>
          <w:b/>
          <w:bCs/>
          <w:lang w:val="sv-SE"/>
        </w:rPr>
      </w:pPr>
      <w:r w:rsidRPr="00167C4B">
        <w:rPr>
          <w:rFonts w:asciiTheme="minorHAnsi" w:hAnsiTheme="minorHAnsi" w:cstheme="minorHAnsi"/>
          <w:b/>
          <w:bCs/>
          <w:lang w:val="sv-SE"/>
        </w:rPr>
        <w:t>Soc&amp;kom-dagen</w:t>
      </w:r>
    </w:p>
    <w:p w14:paraId="58D887BC" w14:textId="77777777" w:rsidR="00431D05" w:rsidRPr="00FE4E89" w:rsidRDefault="00431D05" w:rsidP="003A4B84">
      <w:pPr>
        <w:spacing w:before="100" w:beforeAutospacing="1" w:after="100" w:afterAutospacing="1"/>
        <w:ind w:left="426"/>
        <w:outlineLvl w:val="1"/>
        <w:rPr>
          <w:b/>
          <w:lang w:val="sv-SE" w:eastAsia="fi-FI"/>
        </w:rPr>
      </w:pPr>
      <w:r w:rsidRPr="00FE4E89">
        <w:rPr>
          <w:b/>
          <w:lang w:val="sv-SE" w:eastAsia="fi-FI"/>
        </w:rPr>
        <w:t>ATT UNDERVISA PÅ DISTANS</w:t>
      </w:r>
    </w:p>
    <w:p w14:paraId="05DC17CF" w14:textId="77777777" w:rsidR="00431D05" w:rsidRPr="00FE4E89" w:rsidRDefault="00431D05" w:rsidP="003A4B84">
      <w:pPr>
        <w:spacing w:before="100" w:beforeAutospacing="1" w:after="100" w:afterAutospacing="1"/>
        <w:ind w:left="426"/>
        <w:outlineLvl w:val="1"/>
        <w:rPr>
          <w:lang w:val="sv-SE" w:eastAsia="fi-FI"/>
        </w:rPr>
      </w:pPr>
      <w:r w:rsidRPr="00FE4E89">
        <w:rPr>
          <w:lang w:val="sv-SE" w:eastAsia="fi-FI"/>
        </w:rPr>
        <w:t>-</w:t>
      </w:r>
      <w:r>
        <w:rPr>
          <w:lang w:val="sv-SE" w:eastAsia="fi-FI"/>
        </w:rPr>
        <w:t>nyheter</w:t>
      </w:r>
      <w:r w:rsidRPr="00FE4E89">
        <w:rPr>
          <w:lang w:val="sv-SE" w:eastAsia="fi-FI"/>
        </w:rPr>
        <w:t xml:space="preserve"> från hela Norden och Nya Zeeland</w:t>
      </w:r>
    </w:p>
    <w:p w14:paraId="678A11E0" w14:textId="77777777" w:rsidR="00431D05" w:rsidRPr="003A4B84" w:rsidRDefault="00431D05" w:rsidP="003A4B84">
      <w:pPr>
        <w:spacing w:before="100" w:beforeAutospacing="1" w:after="100" w:afterAutospacing="1"/>
        <w:ind w:left="426"/>
        <w:outlineLvl w:val="1"/>
        <w:rPr>
          <w:bCs/>
          <w:lang w:val="sv-SE" w:eastAsia="fi-FI"/>
        </w:rPr>
      </w:pPr>
      <w:r w:rsidRPr="003A4B84">
        <w:rPr>
          <w:bCs/>
          <w:lang w:val="sv-SE" w:eastAsia="fi-FI"/>
        </w:rPr>
        <w:t>Torsdag 12 november kl 16—19.00</w:t>
      </w:r>
    </w:p>
    <w:p w14:paraId="1B04C915" w14:textId="4472450E" w:rsidR="00431D05" w:rsidRPr="00FE4E89" w:rsidRDefault="00431D05" w:rsidP="003A4B84">
      <w:pPr>
        <w:spacing w:before="100" w:beforeAutospacing="1" w:after="100" w:afterAutospacing="1"/>
        <w:ind w:left="426"/>
        <w:rPr>
          <w:lang w:val="sv-SE" w:eastAsia="fi-FI"/>
        </w:rPr>
      </w:pPr>
    </w:p>
    <w:p w14:paraId="15F6C453" w14:textId="77777777" w:rsidR="003A4B84" w:rsidRPr="00786327" w:rsidRDefault="003A4B84" w:rsidP="003A4B84">
      <w:pPr>
        <w:pStyle w:val="Pa1"/>
        <w:ind w:left="426"/>
        <w:rPr>
          <w:rFonts w:cs="Georgia"/>
          <w:color w:val="000000"/>
          <w:sz w:val="23"/>
          <w:szCs w:val="23"/>
          <w:lang w:val="sv-FI"/>
        </w:rPr>
      </w:pPr>
      <w:r w:rsidRPr="00786327">
        <w:rPr>
          <w:rFonts w:cs="Georgia"/>
          <w:b/>
          <w:bCs/>
          <w:color w:val="000000"/>
          <w:sz w:val="23"/>
          <w:szCs w:val="23"/>
          <w:lang w:val="sv-FI"/>
        </w:rPr>
        <w:t>Introduktion</w:t>
      </w:r>
    </w:p>
    <w:p w14:paraId="36D66651" w14:textId="77777777" w:rsidR="003A4B84" w:rsidRPr="00786327" w:rsidRDefault="003A4B84" w:rsidP="003A4B84">
      <w:pPr>
        <w:pStyle w:val="Pa1"/>
        <w:ind w:left="426"/>
        <w:rPr>
          <w:rFonts w:cs="Georgia"/>
          <w:color w:val="000000"/>
          <w:sz w:val="23"/>
          <w:szCs w:val="23"/>
          <w:lang w:val="sv-FI"/>
        </w:rPr>
      </w:pPr>
      <w:r w:rsidRPr="00786327">
        <w:rPr>
          <w:rFonts w:cs="Georgia"/>
          <w:color w:val="000000"/>
          <w:sz w:val="23"/>
          <w:szCs w:val="23"/>
          <w:lang w:val="sv-FI"/>
        </w:rPr>
        <w:t>Universitetslektor Harry Lunabba och rektor Johan Bärlund, Svenska social- och kommunalhögskolan.</w:t>
      </w:r>
    </w:p>
    <w:p w14:paraId="5A1FF3D0" w14:textId="77777777" w:rsidR="003A4B84" w:rsidRPr="00786327" w:rsidRDefault="003A4B84" w:rsidP="003A4B84">
      <w:pPr>
        <w:pStyle w:val="Pa1"/>
        <w:ind w:left="426"/>
        <w:rPr>
          <w:rFonts w:cs="Georgia"/>
          <w:color w:val="000000"/>
          <w:sz w:val="23"/>
          <w:szCs w:val="23"/>
          <w:lang w:val="sv-FI"/>
        </w:rPr>
      </w:pPr>
      <w:r w:rsidRPr="00786327">
        <w:rPr>
          <w:rFonts w:cs="Georgia"/>
          <w:b/>
          <w:bCs/>
          <w:color w:val="000000"/>
          <w:sz w:val="23"/>
          <w:szCs w:val="23"/>
          <w:lang w:val="sv-FI"/>
        </w:rPr>
        <w:t>Metoder för vässad distansundervisning</w:t>
      </w:r>
    </w:p>
    <w:p w14:paraId="16D949DB" w14:textId="77777777" w:rsidR="003A4B84" w:rsidRPr="00786327" w:rsidRDefault="003A4B84" w:rsidP="003A4B84">
      <w:pPr>
        <w:pStyle w:val="Pa1"/>
        <w:ind w:left="426"/>
        <w:rPr>
          <w:rFonts w:cs="Georgia"/>
          <w:color w:val="000000"/>
          <w:sz w:val="23"/>
          <w:szCs w:val="23"/>
          <w:lang w:val="sv-FI"/>
        </w:rPr>
      </w:pPr>
      <w:r w:rsidRPr="00786327">
        <w:rPr>
          <w:rFonts w:cs="Georgia"/>
          <w:color w:val="000000"/>
          <w:sz w:val="23"/>
          <w:szCs w:val="23"/>
          <w:lang w:val="sv-FI"/>
        </w:rPr>
        <w:t xml:space="preserve">Susanne Strömberg Jämsvi, Högskolan i Borås, berättar om sitt nya projekt </w:t>
      </w:r>
    </w:p>
    <w:p w14:paraId="28F3217D" w14:textId="77777777" w:rsidR="003A4B84" w:rsidRPr="00786327" w:rsidRDefault="003A4B84" w:rsidP="003A4B84">
      <w:pPr>
        <w:pStyle w:val="Pa1"/>
        <w:ind w:left="426"/>
        <w:rPr>
          <w:rFonts w:cs="Georgia"/>
          <w:color w:val="000000"/>
          <w:sz w:val="23"/>
          <w:szCs w:val="23"/>
          <w:lang w:val="sv-FI"/>
        </w:rPr>
      </w:pPr>
      <w:r w:rsidRPr="00786327">
        <w:rPr>
          <w:rFonts w:cs="Georgia"/>
          <w:color w:val="000000"/>
          <w:sz w:val="23"/>
          <w:szCs w:val="23"/>
          <w:lang w:val="sv-FI"/>
        </w:rPr>
        <w:t>som ska ge bättre distansundervisning.</w:t>
      </w:r>
    </w:p>
    <w:p w14:paraId="12588477" w14:textId="77777777" w:rsidR="003A4B84" w:rsidRPr="00786327" w:rsidRDefault="003A4B84" w:rsidP="003A4B84">
      <w:pPr>
        <w:pStyle w:val="Pa1"/>
        <w:ind w:left="426"/>
        <w:rPr>
          <w:rFonts w:cs="Georgia"/>
          <w:color w:val="000000"/>
          <w:sz w:val="23"/>
          <w:szCs w:val="23"/>
          <w:lang w:val="en-US"/>
        </w:rPr>
      </w:pPr>
      <w:r w:rsidRPr="00786327">
        <w:rPr>
          <w:rFonts w:cs="Georgia"/>
          <w:b/>
          <w:bCs/>
          <w:color w:val="000000"/>
          <w:sz w:val="23"/>
          <w:szCs w:val="23"/>
          <w:lang w:val="en-US"/>
        </w:rPr>
        <w:t>Argue with research</w:t>
      </w:r>
    </w:p>
    <w:p w14:paraId="68DE8AB7" w14:textId="77777777" w:rsidR="003A4B84" w:rsidRPr="00786327" w:rsidRDefault="003A4B84" w:rsidP="003A4B84">
      <w:pPr>
        <w:pStyle w:val="Pa1"/>
        <w:ind w:left="426"/>
        <w:rPr>
          <w:rFonts w:cs="Georgia"/>
          <w:color w:val="000000"/>
          <w:sz w:val="23"/>
          <w:szCs w:val="23"/>
          <w:lang w:val="en-US"/>
        </w:rPr>
      </w:pPr>
      <w:r w:rsidRPr="00786327">
        <w:rPr>
          <w:rFonts w:cs="Georgia"/>
          <w:color w:val="000000"/>
          <w:sz w:val="23"/>
          <w:szCs w:val="23"/>
          <w:lang w:val="en-US"/>
        </w:rPr>
        <w:t>Stefan Ekecrantz, Stockholms universitet, presenterar online-kursen Argue with research.</w:t>
      </w:r>
    </w:p>
    <w:p w14:paraId="3C7C853E" w14:textId="77777777" w:rsidR="003A4B84" w:rsidRPr="00786327" w:rsidRDefault="003A4B84" w:rsidP="003A4B84">
      <w:pPr>
        <w:pStyle w:val="Pa1"/>
        <w:ind w:left="426"/>
        <w:rPr>
          <w:rFonts w:cs="Georgia"/>
          <w:color w:val="000000"/>
          <w:sz w:val="23"/>
          <w:szCs w:val="23"/>
          <w:lang w:val="sv-FI"/>
        </w:rPr>
      </w:pPr>
      <w:r w:rsidRPr="00786327">
        <w:rPr>
          <w:rFonts w:cs="Georgia"/>
          <w:b/>
          <w:bCs/>
          <w:color w:val="000000"/>
          <w:sz w:val="23"/>
          <w:szCs w:val="23"/>
          <w:lang w:val="sv-FI"/>
        </w:rPr>
        <w:t>Paus</w:t>
      </w:r>
    </w:p>
    <w:p w14:paraId="1010718B" w14:textId="77777777" w:rsidR="003A4B84" w:rsidRPr="00786327" w:rsidRDefault="003A4B84" w:rsidP="003A4B84">
      <w:pPr>
        <w:pStyle w:val="Pa1"/>
        <w:ind w:left="426"/>
        <w:rPr>
          <w:rFonts w:cs="Georgia"/>
          <w:color w:val="000000"/>
          <w:sz w:val="23"/>
          <w:szCs w:val="23"/>
          <w:lang w:val="sv-FI"/>
        </w:rPr>
      </w:pPr>
      <w:r w:rsidRPr="00786327">
        <w:rPr>
          <w:rFonts w:cs="Georgia"/>
          <w:b/>
          <w:bCs/>
          <w:color w:val="000000"/>
          <w:sz w:val="23"/>
          <w:szCs w:val="23"/>
          <w:lang w:val="sv-FI"/>
        </w:rPr>
        <w:t>Exempel på lyckad distansundervisning</w:t>
      </w:r>
    </w:p>
    <w:p w14:paraId="61E0A90D" w14:textId="77777777" w:rsidR="003A4B84" w:rsidRPr="00786327" w:rsidRDefault="003A4B84" w:rsidP="003A4B84">
      <w:pPr>
        <w:pStyle w:val="Pa1"/>
        <w:ind w:left="426"/>
        <w:rPr>
          <w:rFonts w:cs="Georgia"/>
          <w:color w:val="000000"/>
          <w:sz w:val="23"/>
          <w:szCs w:val="23"/>
          <w:lang w:val="sv-FI"/>
        </w:rPr>
      </w:pPr>
      <w:r w:rsidRPr="00786327">
        <w:rPr>
          <w:rFonts w:cs="Georgia"/>
          <w:color w:val="000000"/>
          <w:sz w:val="23"/>
          <w:szCs w:val="23"/>
          <w:lang w:val="sv-FI"/>
        </w:rPr>
        <w:t>Auðbjörg Björnsdóttir från Akureyris universitet, Island.</w:t>
      </w:r>
    </w:p>
    <w:p w14:paraId="02C24379" w14:textId="77777777" w:rsidR="003A4B84" w:rsidRPr="00786327" w:rsidRDefault="003A4B84" w:rsidP="003A4B84">
      <w:pPr>
        <w:pStyle w:val="Pa1"/>
        <w:ind w:left="426"/>
        <w:rPr>
          <w:rFonts w:cs="Georgia"/>
          <w:color w:val="000000"/>
          <w:sz w:val="23"/>
          <w:szCs w:val="23"/>
          <w:lang w:val="sv-FI"/>
        </w:rPr>
      </w:pPr>
      <w:r w:rsidRPr="00786327">
        <w:rPr>
          <w:rFonts w:cs="Georgia"/>
          <w:b/>
          <w:bCs/>
          <w:color w:val="000000"/>
          <w:sz w:val="23"/>
          <w:szCs w:val="23"/>
          <w:lang w:val="sv-FI"/>
        </w:rPr>
        <w:t>Nyhetsredaktion på distans</w:t>
      </w:r>
    </w:p>
    <w:p w14:paraId="71A33413" w14:textId="77777777" w:rsidR="003A4B84" w:rsidRPr="00786327" w:rsidRDefault="003A4B84" w:rsidP="003A4B84">
      <w:pPr>
        <w:pStyle w:val="Pa1"/>
        <w:ind w:left="426"/>
        <w:rPr>
          <w:rFonts w:cs="Georgia"/>
          <w:color w:val="000000"/>
          <w:sz w:val="23"/>
          <w:szCs w:val="23"/>
          <w:lang w:val="sv-FI"/>
        </w:rPr>
      </w:pPr>
      <w:r w:rsidRPr="00786327">
        <w:rPr>
          <w:rFonts w:cs="Georgia"/>
          <w:color w:val="000000"/>
          <w:sz w:val="23"/>
          <w:szCs w:val="23"/>
          <w:lang w:val="sv-FI"/>
        </w:rPr>
        <w:t>Universitetslektor Henrika Zilliacus Tikkanen och studerande Anna Björkqvist och Fredrik Palmén från Svenska social- och kommunalhögskolan.</w:t>
      </w:r>
    </w:p>
    <w:p w14:paraId="1D11A2CF" w14:textId="77777777" w:rsidR="003A4B84" w:rsidRPr="00786327" w:rsidRDefault="003A4B84" w:rsidP="003A4B84">
      <w:pPr>
        <w:pStyle w:val="Pa1"/>
        <w:ind w:left="426"/>
        <w:rPr>
          <w:rFonts w:cs="Georgia"/>
          <w:color w:val="000000"/>
          <w:sz w:val="23"/>
          <w:szCs w:val="23"/>
          <w:lang w:val="sv-FI"/>
        </w:rPr>
      </w:pPr>
      <w:r w:rsidRPr="00786327">
        <w:rPr>
          <w:rFonts w:cs="Georgia"/>
          <w:b/>
          <w:bCs/>
          <w:color w:val="000000"/>
          <w:sz w:val="23"/>
          <w:szCs w:val="23"/>
          <w:lang w:val="sv-FI"/>
        </w:rPr>
        <w:t>Från långa föreläsningar till korta gruppdialoger</w:t>
      </w:r>
    </w:p>
    <w:p w14:paraId="489FAAF4" w14:textId="77777777" w:rsidR="003A4B84" w:rsidRPr="00786327" w:rsidRDefault="003A4B84" w:rsidP="003A4B84">
      <w:pPr>
        <w:pStyle w:val="Pa1"/>
        <w:ind w:left="426"/>
        <w:rPr>
          <w:rFonts w:cs="Georgia"/>
          <w:color w:val="000000"/>
          <w:sz w:val="23"/>
          <w:szCs w:val="23"/>
          <w:lang w:val="sv-FI"/>
        </w:rPr>
      </w:pPr>
      <w:r w:rsidRPr="00786327">
        <w:rPr>
          <w:rFonts w:cs="Georgia"/>
          <w:color w:val="000000"/>
          <w:sz w:val="23"/>
          <w:szCs w:val="23"/>
          <w:lang w:val="sv-FI"/>
        </w:rPr>
        <w:t>Mikal Olsen Lerøen, universitetslärare vid Universitetet i Bergen.</w:t>
      </w:r>
    </w:p>
    <w:p w14:paraId="306E1E9F" w14:textId="77777777" w:rsidR="003A4B84" w:rsidRPr="00786327" w:rsidRDefault="003A4B84" w:rsidP="003A4B84">
      <w:pPr>
        <w:pStyle w:val="Pa1"/>
        <w:ind w:left="426"/>
        <w:rPr>
          <w:rFonts w:cs="Georgia"/>
          <w:color w:val="000000"/>
          <w:sz w:val="23"/>
          <w:szCs w:val="23"/>
          <w:lang w:val="sv-FI"/>
        </w:rPr>
      </w:pPr>
      <w:r w:rsidRPr="00786327">
        <w:rPr>
          <w:rFonts w:cs="Georgia"/>
          <w:b/>
          <w:bCs/>
          <w:color w:val="000000"/>
          <w:sz w:val="23"/>
          <w:szCs w:val="23"/>
          <w:lang w:val="sv-FI"/>
        </w:rPr>
        <w:t>Paus</w:t>
      </w:r>
    </w:p>
    <w:p w14:paraId="0B997449" w14:textId="77777777" w:rsidR="003A4B84" w:rsidRPr="00786327" w:rsidRDefault="003A4B84" w:rsidP="003A4B84">
      <w:pPr>
        <w:pStyle w:val="Pa1"/>
        <w:ind w:left="426"/>
        <w:rPr>
          <w:rFonts w:cs="Georgia"/>
          <w:color w:val="000000"/>
          <w:sz w:val="23"/>
          <w:szCs w:val="23"/>
          <w:lang w:val="sv-FI"/>
        </w:rPr>
      </w:pPr>
      <w:r w:rsidRPr="00786327">
        <w:rPr>
          <w:rFonts w:cs="Georgia"/>
          <w:b/>
          <w:bCs/>
          <w:color w:val="000000"/>
          <w:sz w:val="23"/>
          <w:szCs w:val="23"/>
          <w:lang w:val="sv-FI"/>
        </w:rPr>
        <w:t>Universitetssamarbete i distansundervisning</w:t>
      </w:r>
    </w:p>
    <w:p w14:paraId="190EC2AE" w14:textId="77777777" w:rsidR="003A4B84" w:rsidRPr="00786327" w:rsidRDefault="003A4B84" w:rsidP="003A4B84">
      <w:pPr>
        <w:pStyle w:val="Pa1"/>
        <w:ind w:left="426"/>
        <w:rPr>
          <w:rFonts w:cs="Georgia"/>
          <w:color w:val="000000"/>
          <w:sz w:val="23"/>
          <w:szCs w:val="23"/>
          <w:lang w:val="sv-FI"/>
        </w:rPr>
      </w:pPr>
      <w:r w:rsidRPr="00786327">
        <w:rPr>
          <w:rFonts w:cs="Georgia"/>
          <w:color w:val="000000"/>
          <w:sz w:val="23"/>
          <w:szCs w:val="23"/>
          <w:lang w:val="sv-FI"/>
        </w:rPr>
        <w:t xml:space="preserve">Donald Matheson, University of Canterbury, Nya Zeeland, berättar om samarbetet </w:t>
      </w:r>
    </w:p>
    <w:p w14:paraId="664F3C7D" w14:textId="77777777" w:rsidR="003A4B84" w:rsidRPr="00786327" w:rsidRDefault="003A4B84" w:rsidP="003A4B84">
      <w:pPr>
        <w:pStyle w:val="Pa1"/>
        <w:ind w:left="426"/>
        <w:rPr>
          <w:rFonts w:cs="Georgia"/>
          <w:color w:val="000000"/>
          <w:sz w:val="23"/>
          <w:szCs w:val="23"/>
          <w:lang w:val="sv-FI"/>
        </w:rPr>
      </w:pPr>
      <w:r w:rsidRPr="00786327">
        <w:rPr>
          <w:rFonts w:cs="Georgia"/>
          <w:color w:val="000000"/>
          <w:sz w:val="23"/>
          <w:szCs w:val="23"/>
          <w:lang w:val="sv-FI"/>
        </w:rPr>
        <w:t>med Helsingfors universitet i distansundervisning.</w:t>
      </w:r>
    </w:p>
    <w:p w14:paraId="08D078DB" w14:textId="77777777" w:rsidR="003A4B84" w:rsidRPr="00786327" w:rsidRDefault="003A4B84" w:rsidP="003A4B84">
      <w:pPr>
        <w:pStyle w:val="Pa1"/>
        <w:ind w:left="426"/>
        <w:rPr>
          <w:rFonts w:cs="Georgia"/>
          <w:color w:val="000000"/>
          <w:sz w:val="23"/>
          <w:szCs w:val="23"/>
          <w:lang w:val="sv-FI"/>
        </w:rPr>
      </w:pPr>
      <w:r w:rsidRPr="00786327">
        <w:rPr>
          <w:rFonts w:cs="Georgia"/>
          <w:b/>
          <w:bCs/>
          <w:color w:val="000000"/>
          <w:sz w:val="23"/>
          <w:szCs w:val="23"/>
          <w:lang w:val="sv-FI"/>
        </w:rPr>
        <w:t>Hur är det att studera på distans?</w:t>
      </w:r>
    </w:p>
    <w:p w14:paraId="40B91D2F" w14:textId="77777777" w:rsidR="003A4B84" w:rsidRPr="00786327" w:rsidRDefault="003A4B84" w:rsidP="003A4B84">
      <w:pPr>
        <w:pStyle w:val="Pa1"/>
        <w:ind w:left="426"/>
        <w:rPr>
          <w:rFonts w:cs="Georgia"/>
          <w:color w:val="000000"/>
          <w:sz w:val="23"/>
          <w:szCs w:val="23"/>
          <w:lang w:val="sv-FI"/>
        </w:rPr>
      </w:pPr>
      <w:r w:rsidRPr="00786327">
        <w:rPr>
          <w:rFonts w:cs="Georgia"/>
          <w:color w:val="000000"/>
          <w:sz w:val="23"/>
          <w:szCs w:val="23"/>
          <w:lang w:val="sv-FI"/>
        </w:rPr>
        <w:t xml:space="preserve">Anders Karlsson, student från Umeå universitets online-utbildning för socionomer, </w:t>
      </w:r>
    </w:p>
    <w:p w14:paraId="18A173AF" w14:textId="77777777" w:rsidR="003A4B84" w:rsidRPr="00786327" w:rsidRDefault="003A4B84" w:rsidP="003A4B84">
      <w:pPr>
        <w:pStyle w:val="Pa1"/>
        <w:ind w:left="426"/>
        <w:rPr>
          <w:rFonts w:cs="Georgia"/>
          <w:color w:val="000000"/>
          <w:sz w:val="23"/>
          <w:szCs w:val="23"/>
          <w:lang w:val="sv-FI"/>
        </w:rPr>
      </w:pPr>
      <w:r w:rsidRPr="00786327">
        <w:rPr>
          <w:rFonts w:cs="Georgia"/>
          <w:color w:val="000000"/>
          <w:sz w:val="23"/>
          <w:szCs w:val="23"/>
          <w:lang w:val="sv-FI"/>
        </w:rPr>
        <w:t>delar sina erfarenheter.</w:t>
      </w:r>
    </w:p>
    <w:p w14:paraId="04DFD1BA" w14:textId="77777777" w:rsidR="003A4B84" w:rsidRPr="00786327" w:rsidRDefault="003A4B84" w:rsidP="003A4B84">
      <w:pPr>
        <w:pStyle w:val="Pa1"/>
        <w:ind w:left="426"/>
        <w:rPr>
          <w:rFonts w:cs="Georgia"/>
          <w:color w:val="000000"/>
          <w:sz w:val="23"/>
          <w:szCs w:val="23"/>
          <w:lang w:val="sv-FI"/>
        </w:rPr>
      </w:pPr>
      <w:r w:rsidRPr="00786327">
        <w:rPr>
          <w:rFonts w:cs="Georgia"/>
          <w:b/>
          <w:bCs/>
          <w:color w:val="000000"/>
          <w:sz w:val="23"/>
          <w:szCs w:val="23"/>
          <w:lang w:val="sv-FI"/>
        </w:rPr>
        <w:t>Reflektion om exemplen och råd</w:t>
      </w:r>
    </w:p>
    <w:p w14:paraId="197D752F" w14:textId="77777777" w:rsidR="003A4B84" w:rsidRPr="00786327" w:rsidRDefault="003A4B84" w:rsidP="003A4B84">
      <w:pPr>
        <w:pStyle w:val="Pa1"/>
        <w:ind w:left="426"/>
        <w:rPr>
          <w:rFonts w:cs="Georgia"/>
          <w:color w:val="000000"/>
          <w:sz w:val="23"/>
          <w:szCs w:val="23"/>
          <w:lang w:val="sv-FI"/>
        </w:rPr>
      </w:pPr>
      <w:r w:rsidRPr="00786327">
        <w:rPr>
          <w:rFonts w:cs="Georgia"/>
          <w:color w:val="000000"/>
          <w:sz w:val="23"/>
          <w:szCs w:val="23"/>
          <w:lang w:val="sv-FI"/>
        </w:rPr>
        <w:t xml:space="preserve">Professor i universitetspedagogik Klara Bolander Laksov, Stockholms universitet, </w:t>
      </w:r>
    </w:p>
    <w:p w14:paraId="7D0550C8" w14:textId="77777777" w:rsidR="003A4B84" w:rsidRPr="00786327" w:rsidRDefault="003A4B84" w:rsidP="003A4B84">
      <w:pPr>
        <w:pStyle w:val="Pa1"/>
        <w:ind w:left="426"/>
        <w:rPr>
          <w:rFonts w:cs="Georgia"/>
          <w:color w:val="000000"/>
          <w:sz w:val="23"/>
          <w:szCs w:val="23"/>
          <w:lang w:val="sv-FI"/>
        </w:rPr>
      </w:pPr>
      <w:r w:rsidRPr="00786327">
        <w:rPr>
          <w:rFonts w:cs="Georgia"/>
          <w:color w:val="000000"/>
          <w:sz w:val="23"/>
          <w:szCs w:val="23"/>
          <w:lang w:val="sv-FI"/>
        </w:rPr>
        <w:t>tar ställning till exemplen som presenterats.</w:t>
      </w:r>
    </w:p>
    <w:p w14:paraId="4033709E" w14:textId="77777777" w:rsidR="003A4B84" w:rsidRDefault="003A4B84" w:rsidP="00EB6F87">
      <w:pPr>
        <w:autoSpaceDE w:val="0"/>
        <w:autoSpaceDN w:val="0"/>
        <w:adjustRightInd w:val="0"/>
        <w:ind w:left="426"/>
        <w:rPr>
          <w:rFonts w:asciiTheme="minorHAnsi" w:hAnsiTheme="minorHAnsi" w:cstheme="minorHAnsi"/>
          <w:color w:val="000000"/>
          <w:lang w:val="sv-SE" w:eastAsia="fi-FI"/>
        </w:rPr>
      </w:pPr>
    </w:p>
    <w:p w14:paraId="61A20B5F" w14:textId="36FCA973" w:rsidR="00EB6F87" w:rsidRDefault="003A4B84" w:rsidP="00EB6F87">
      <w:pPr>
        <w:autoSpaceDE w:val="0"/>
        <w:autoSpaceDN w:val="0"/>
        <w:adjustRightInd w:val="0"/>
        <w:ind w:left="426"/>
        <w:rPr>
          <w:rFonts w:asciiTheme="minorHAnsi" w:hAnsiTheme="minorHAnsi" w:cstheme="minorHAnsi"/>
          <w:color w:val="000000"/>
          <w:lang w:val="sv-SE" w:eastAsia="fi-FI"/>
        </w:rPr>
      </w:pPr>
      <w:r>
        <w:rPr>
          <w:rFonts w:asciiTheme="minorHAnsi" w:hAnsiTheme="minorHAnsi" w:cstheme="minorHAnsi"/>
          <w:color w:val="000000"/>
          <w:lang w:val="sv-SE" w:eastAsia="fi-FI"/>
        </w:rPr>
        <w:t>Sammanlagt deltog ca 100</w:t>
      </w:r>
      <w:r w:rsidR="00EB6F87" w:rsidRPr="00EB6F87">
        <w:rPr>
          <w:rFonts w:asciiTheme="minorHAnsi" w:hAnsiTheme="minorHAnsi" w:cstheme="minorHAnsi"/>
          <w:color w:val="000000"/>
          <w:lang w:val="sv-SE" w:eastAsia="fi-FI"/>
        </w:rPr>
        <w:t xml:space="preserve"> personer i Soc&amp;kom-dagen. </w:t>
      </w:r>
    </w:p>
    <w:p w14:paraId="15FD63FE" w14:textId="4E012561" w:rsidR="003A4B84" w:rsidRDefault="003A4B84" w:rsidP="00EB6F87">
      <w:pPr>
        <w:autoSpaceDE w:val="0"/>
        <w:autoSpaceDN w:val="0"/>
        <w:adjustRightInd w:val="0"/>
        <w:ind w:left="426"/>
        <w:rPr>
          <w:rFonts w:asciiTheme="minorHAnsi" w:hAnsiTheme="minorHAnsi" w:cstheme="minorHAnsi"/>
          <w:color w:val="000000"/>
          <w:lang w:val="sv-SE" w:eastAsia="fi-FI"/>
        </w:rPr>
      </w:pPr>
    </w:p>
    <w:p w14:paraId="1D03DA4C" w14:textId="3F2EC609" w:rsidR="003A4B84" w:rsidRDefault="003A4B84" w:rsidP="00EB6F87">
      <w:pPr>
        <w:autoSpaceDE w:val="0"/>
        <w:autoSpaceDN w:val="0"/>
        <w:adjustRightInd w:val="0"/>
        <w:ind w:left="426"/>
        <w:rPr>
          <w:rFonts w:asciiTheme="minorHAnsi" w:hAnsiTheme="minorHAnsi" w:cstheme="minorHAnsi"/>
          <w:color w:val="000000"/>
          <w:lang w:val="sv-SE" w:eastAsia="fi-FI"/>
        </w:rPr>
      </w:pPr>
      <w:r>
        <w:rPr>
          <w:rFonts w:asciiTheme="minorHAnsi" w:hAnsiTheme="minorHAnsi" w:cstheme="minorHAnsi"/>
          <w:color w:val="000000"/>
          <w:lang w:val="sv-SE" w:eastAsia="fi-FI"/>
        </w:rPr>
        <w:t xml:space="preserve">Tyvärr angreps seminariet som ordnades på Zoom några minuter innan starten av utländska störare. Så vi beslöt snabbt att flytta evenemanget till en nytt Zoom-rum, men förlorade dock många deltagare genom denna flytt eftersom vi inte hade haft ett anmälningsförfarande till Soc&amp;kom-dagen och därför inte hade fullständiga deltagarlistor. Så vi klarade inte av att skicka ut adressen till det nya Zoom-rummet till alla som ville delta. </w:t>
      </w:r>
      <w:r w:rsidR="002E145F">
        <w:rPr>
          <w:rFonts w:asciiTheme="minorHAnsi" w:hAnsiTheme="minorHAnsi" w:cstheme="minorHAnsi"/>
          <w:color w:val="000000"/>
          <w:lang w:val="sv-SE" w:eastAsia="fi-FI"/>
        </w:rPr>
        <w:t xml:space="preserve">Men för övrigt var seminariet lyckat med deltagare från många delar i Finland och Norden. Talarna var utmärkta och dom korta anförandena fångade deltagarnas intresse. </w:t>
      </w:r>
    </w:p>
    <w:p w14:paraId="00701280" w14:textId="52F6C9E0" w:rsidR="002E145F" w:rsidRDefault="002E145F" w:rsidP="00EB6F87">
      <w:pPr>
        <w:autoSpaceDE w:val="0"/>
        <w:autoSpaceDN w:val="0"/>
        <w:adjustRightInd w:val="0"/>
        <w:ind w:left="426"/>
        <w:rPr>
          <w:rFonts w:asciiTheme="minorHAnsi" w:hAnsiTheme="minorHAnsi" w:cstheme="minorHAnsi"/>
          <w:color w:val="000000"/>
          <w:lang w:val="sv-SE" w:eastAsia="fi-FI"/>
        </w:rPr>
      </w:pPr>
    </w:p>
    <w:p w14:paraId="60AB6E90" w14:textId="56B2D3A1" w:rsidR="002E145F" w:rsidRDefault="002E145F" w:rsidP="00EB6F87">
      <w:pPr>
        <w:autoSpaceDE w:val="0"/>
        <w:autoSpaceDN w:val="0"/>
        <w:adjustRightInd w:val="0"/>
        <w:ind w:left="426"/>
        <w:rPr>
          <w:rFonts w:asciiTheme="minorHAnsi" w:hAnsiTheme="minorHAnsi" w:cstheme="minorHAnsi"/>
          <w:b/>
          <w:color w:val="000000"/>
          <w:lang w:val="sv-SE" w:eastAsia="fi-FI"/>
        </w:rPr>
      </w:pPr>
      <w:r w:rsidRPr="002E145F">
        <w:rPr>
          <w:rFonts w:asciiTheme="minorHAnsi" w:hAnsiTheme="minorHAnsi" w:cstheme="minorHAnsi"/>
          <w:b/>
          <w:color w:val="000000"/>
          <w:lang w:val="sv-SE" w:eastAsia="fi-FI"/>
        </w:rPr>
        <w:t>Stipendier</w:t>
      </w:r>
    </w:p>
    <w:p w14:paraId="256D9890" w14:textId="68D01A75" w:rsidR="002E145F" w:rsidRDefault="002E145F" w:rsidP="00EB6F87">
      <w:pPr>
        <w:autoSpaceDE w:val="0"/>
        <w:autoSpaceDN w:val="0"/>
        <w:adjustRightInd w:val="0"/>
        <w:ind w:left="426"/>
        <w:rPr>
          <w:rFonts w:asciiTheme="minorHAnsi" w:hAnsiTheme="minorHAnsi" w:cstheme="minorHAnsi"/>
          <w:b/>
          <w:color w:val="000000"/>
          <w:lang w:val="sv-SE" w:eastAsia="fi-FI"/>
        </w:rPr>
      </w:pPr>
    </w:p>
    <w:p w14:paraId="1293DBC4" w14:textId="4632A3F8" w:rsidR="002E145F" w:rsidRDefault="002E145F" w:rsidP="00EB6F87">
      <w:pPr>
        <w:autoSpaceDE w:val="0"/>
        <w:autoSpaceDN w:val="0"/>
        <w:adjustRightInd w:val="0"/>
        <w:ind w:left="426"/>
        <w:rPr>
          <w:rFonts w:asciiTheme="minorHAnsi" w:hAnsiTheme="minorHAnsi" w:cstheme="minorHAnsi"/>
          <w:color w:val="000000"/>
          <w:lang w:val="sv-SE" w:eastAsia="fi-FI"/>
        </w:rPr>
      </w:pPr>
      <w:r>
        <w:rPr>
          <w:rFonts w:asciiTheme="minorHAnsi" w:hAnsiTheme="minorHAnsi" w:cstheme="minorHAnsi"/>
          <w:color w:val="000000"/>
          <w:lang w:val="sv-SE" w:eastAsia="fi-FI"/>
        </w:rPr>
        <w:t>Trots att många studenter blev tvungna att inställa sina planer på utlandsstu</w:t>
      </w:r>
      <w:r w:rsidR="00F9133A">
        <w:rPr>
          <w:rFonts w:asciiTheme="minorHAnsi" w:hAnsiTheme="minorHAnsi" w:cstheme="minorHAnsi"/>
          <w:color w:val="000000"/>
          <w:lang w:val="sv-SE" w:eastAsia="fi-FI"/>
        </w:rPr>
        <w:t>dier/praktik på grund av pan</w:t>
      </w:r>
      <w:r>
        <w:rPr>
          <w:rFonts w:asciiTheme="minorHAnsi" w:hAnsiTheme="minorHAnsi" w:cstheme="minorHAnsi"/>
          <w:color w:val="000000"/>
          <w:lang w:val="sv-SE" w:eastAsia="fi-FI"/>
        </w:rPr>
        <w:t>demin, fick Soc&amp;koms vänner en stipendieansökan av en student som planerat studier i Syd-Korea under hösten 2020. Planen förverkligades och vi kunde dela ut stipendiet i augusti 2020.</w:t>
      </w:r>
    </w:p>
    <w:p w14:paraId="45CF7C1E" w14:textId="77777777" w:rsidR="003D080D" w:rsidRDefault="003D080D" w:rsidP="003D080D"/>
    <w:p w14:paraId="5E098042" w14:textId="29E23A9F" w:rsidR="003D080D" w:rsidRDefault="003D080D" w:rsidP="003D080D">
      <w:r>
        <w:t xml:space="preserve">        </w:t>
      </w:r>
    </w:p>
    <w:p w14:paraId="66EFC046" w14:textId="77777777" w:rsidR="003D080D" w:rsidRDefault="003D080D" w:rsidP="003D080D"/>
    <w:p w14:paraId="13B645B5" w14:textId="23ACBA08" w:rsidR="003D080D" w:rsidRPr="003D080D" w:rsidRDefault="003D080D" w:rsidP="003D080D">
      <w:pPr>
        <w:ind w:left="426"/>
        <w:rPr>
          <w:rFonts w:asciiTheme="minorHAnsi" w:hAnsiTheme="minorHAnsi"/>
          <w:b/>
        </w:rPr>
      </w:pPr>
      <w:r w:rsidRPr="003D080D">
        <w:rPr>
          <w:rFonts w:asciiTheme="minorHAnsi" w:hAnsiTheme="minorHAnsi"/>
          <w:b/>
        </w:rPr>
        <w:t>Soc&amp;koms vänner samlar medel för att stöda Soc&amp;koms förnyelse av studio</w:t>
      </w:r>
    </w:p>
    <w:p w14:paraId="2C9F6FD0" w14:textId="3A97BC95" w:rsidR="003D080D" w:rsidRPr="003D080D" w:rsidRDefault="003D080D" w:rsidP="003D080D">
      <w:pPr>
        <w:ind w:left="426"/>
        <w:rPr>
          <w:rFonts w:asciiTheme="minorHAnsi" w:hAnsiTheme="minorHAnsi"/>
        </w:rPr>
      </w:pPr>
      <w:r w:rsidRPr="003D080D">
        <w:rPr>
          <w:rFonts w:asciiTheme="minorHAnsi" w:hAnsiTheme="minorHAnsi"/>
        </w:rPr>
        <w:t>Bakgrunden är att So</w:t>
      </w:r>
      <w:r w:rsidR="00F9133A">
        <w:rPr>
          <w:rFonts w:asciiTheme="minorHAnsi" w:hAnsiTheme="minorHAnsi"/>
        </w:rPr>
        <w:t>c&amp;kom behövde</w:t>
      </w:r>
      <w:r w:rsidRPr="003D080D">
        <w:rPr>
          <w:rFonts w:asciiTheme="minorHAnsi" w:hAnsiTheme="minorHAnsi"/>
        </w:rPr>
        <w:t xml:space="preserve"> förnya sin studio för att kunna erbjuda fullgod undervisning åt studerande i journalistik men också distansundervisning til</w:t>
      </w:r>
      <w:r w:rsidR="00F9133A">
        <w:rPr>
          <w:rFonts w:asciiTheme="minorHAnsi" w:hAnsiTheme="minorHAnsi"/>
        </w:rPr>
        <w:t xml:space="preserve">l övriga studerande och behövde </w:t>
      </w:r>
      <w:r w:rsidRPr="003D080D">
        <w:rPr>
          <w:rFonts w:asciiTheme="minorHAnsi" w:hAnsiTheme="minorHAnsi"/>
        </w:rPr>
        <w:t>därför</w:t>
      </w:r>
      <w:r w:rsidR="00F9133A">
        <w:rPr>
          <w:rFonts w:asciiTheme="minorHAnsi" w:hAnsiTheme="minorHAnsi"/>
        </w:rPr>
        <w:t xml:space="preserve"> externa medel. Flera fonder hade</w:t>
      </w:r>
      <w:r w:rsidRPr="003D080D">
        <w:rPr>
          <w:rFonts w:asciiTheme="minorHAnsi" w:hAnsiTheme="minorHAnsi"/>
        </w:rPr>
        <w:t xml:space="preserve"> visat intresse för detta ändamål men t.ex. Sparbanksstiftelsen Tre smeder vill gärna se en ansökan från en förening, från föreningen Soc&amp;koms vänner för att bev</w:t>
      </w:r>
      <w:r w:rsidR="00F9133A">
        <w:rPr>
          <w:rFonts w:asciiTheme="minorHAnsi" w:hAnsiTheme="minorHAnsi"/>
        </w:rPr>
        <w:t xml:space="preserve">ilja medel. Soc&amp;koms vänner kunde </w:t>
      </w:r>
      <w:r w:rsidRPr="003D080D">
        <w:rPr>
          <w:rFonts w:asciiTheme="minorHAnsi" w:hAnsiTheme="minorHAnsi"/>
        </w:rPr>
        <w:t xml:space="preserve">när medlen beviljats i sin tur donera medlen till Svenska social- och kommunalhögskolan vid Helsingfors universitet. </w:t>
      </w:r>
    </w:p>
    <w:p w14:paraId="29F6E436" w14:textId="77777777" w:rsidR="003D080D" w:rsidRPr="003D080D" w:rsidRDefault="003D080D" w:rsidP="003D080D">
      <w:pPr>
        <w:ind w:left="426"/>
        <w:outlineLvl w:val="0"/>
        <w:rPr>
          <w:rFonts w:asciiTheme="minorHAnsi" w:hAnsiTheme="minorHAnsi"/>
          <w:lang w:val="sv-SE" w:eastAsia="fi-FI"/>
        </w:rPr>
      </w:pPr>
    </w:p>
    <w:p w14:paraId="7F9DA9A7" w14:textId="1A9BF79A" w:rsidR="003D080D" w:rsidRPr="003D080D" w:rsidRDefault="003D080D" w:rsidP="003D080D">
      <w:pPr>
        <w:ind w:left="426"/>
        <w:outlineLvl w:val="0"/>
        <w:rPr>
          <w:rFonts w:asciiTheme="minorHAnsi" w:hAnsiTheme="minorHAnsi"/>
          <w:lang w:val="sv-SE" w:eastAsia="fi-FI"/>
        </w:rPr>
      </w:pPr>
      <w:r w:rsidRPr="003D080D">
        <w:rPr>
          <w:rFonts w:asciiTheme="minorHAnsi" w:hAnsiTheme="minorHAnsi"/>
          <w:lang w:val="sv-SE" w:eastAsia="fi-FI"/>
        </w:rPr>
        <w:t>Föreningen S</w:t>
      </w:r>
      <w:r>
        <w:rPr>
          <w:rFonts w:asciiTheme="minorHAnsi" w:hAnsiTheme="minorHAnsi"/>
          <w:lang w:val="sv-SE" w:eastAsia="fi-FI"/>
        </w:rPr>
        <w:t xml:space="preserve">oc&amp;koms vänner ansökte i november 2020 av Konstsamfundet om </w:t>
      </w:r>
      <w:r w:rsidRPr="003D080D">
        <w:rPr>
          <w:rFonts w:asciiTheme="minorHAnsi" w:hAnsiTheme="minorHAnsi"/>
          <w:lang w:val="sv-SE" w:eastAsia="fi-FI"/>
        </w:rPr>
        <w:t xml:space="preserve"> 60.000€ för att delfinansiera en förnyelse av Soc&amp;koms studio. </w:t>
      </w:r>
    </w:p>
    <w:p w14:paraId="209B1C3F" w14:textId="00084F3A" w:rsidR="00EB6F87" w:rsidRDefault="00EB6F87" w:rsidP="00EB6F87">
      <w:pPr>
        <w:autoSpaceDE w:val="0"/>
        <w:autoSpaceDN w:val="0"/>
        <w:adjustRightInd w:val="0"/>
        <w:ind w:left="426"/>
        <w:rPr>
          <w:rFonts w:asciiTheme="minorHAnsi" w:hAnsiTheme="minorHAnsi"/>
          <w:lang w:val="sv-SE" w:eastAsia="fi-FI"/>
        </w:rPr>
      </w:pPr>
    </w:p>
    <w:p w14:paraId="59D4191E" w14:textId="3B880BB3" w:rsidR="003D080D" w:rsidRPr="003D080D" w:rsidRDefault="003D080D" w:rsidP="00EB6F87">
      <w:pPr>
        <w:autoSpaceDE w:val="0"/>
        <w:autoSpaceDN w:val="0"/>
        <w:adjustRightInd w:val="0"/>
        <w:ind w:left="426"/>
        <w:rPr>
          <w:rFonts w:asciiTheme="minorHAnsi" w:hAnsiTheme="minorHAnsi" w:cstheme="minorHAnsi"/>
          <w:b/>
          <w:color w:val="000000"/>
          <w:lang w:val="sv-SE" w:eastAsia="fi-FI"/>
        </w:rPr>
      </w:pPr>
      <w:r>
        <w:rPr>
          <w:rFonts w:asciiTheme="minorHAnsi" w:hAnsiTheme="minorHAnsi"/>
          <w:lang w:val="sv-SE" w:eastAsia="fi-FI"/>
        </w:rPr>
        <w:t xml:space="preserve">I december </w:t>
      </w:r>
      <w:r w:rsidR="00426656">
        <w:rPr>
          <w:rFonts w:asciiTheme="minorHAnsi" w:hAnsiTheme="minorHAnsi"/>
          <w:lang w:val="sv-SE" w:eastAsia="fi-FI"/>
        </w:rPr>
        <w:t>2020</w:t>
      </w:r>
      <w:r w:rsidR="00F9133A">
        <w:rPr>
          <w:rFonts w:asciiTheme="minorHAnsi" w:hAnsiTheme="minorHAnsi"/>
          <w:lang w:val="sv-SE" w:eastAsia="fi-FI"/>
        </w:rPr>
        <w:t>, två dagar före jul, godkände</w:t>
      </w:r>
      <w:r w:rsidR="00426656">
        <w:rPr>
          <w:rFonts w:asciiTheme="minorHAnsi" w:hAnsiTheme="minorHAnsi"/>
          <w:lang w:val="sv-SE" w:eastAsia="fi-FI"/>
        </w:rPr>
        <w:t xml:space="preserve"> Konstsamfundet Soc&amp;koms vänners ansökan som en del av Konstsamfundets 75-års jubileum.  Medlen fördes i februari 2021 över till föreningen Soc&amp;koms vänner och Soc&amp;koms-vänner donerade dem till Helsingfors universitet och Soc&amp;kom som ett bidrag till förnyelsen av studion. Arbetet i studion har pågått under hela år 2021 och kan tas i bruk </w:t>
      </w:r>
      <w:r w:rsidR="00F9133A">
        <w:rPr>
          <w:rFonts w:asciiTheme="minorHAnsi" w:hAnsiTheme="minorHAnsi"/>
          <w:lang w:val="sv-SE" w:eastAsia="fi-FI"/>
        </w:rPr>
        <w:t>våren</w:t>
      </w:r>
      <w:r w:rsidR="00426656">
        <w:rPr>
          <w:rFonts w:asciiTheme="minorHAnsi" w:hAnsiTheme="minorHAnsi"/>
          <w:lang w:val="sv-SE" w:eastAsia="fi-FI"/>
        </w:rPr>
        <w:t xml:space="preserve"> 2021.</w:t>
      </w:r>
    </w:p>
    <w:p w14:paraId="341B7348" w14:textId="77777777" w:rsidR="00A750A4" w:rsidRPr="00334FCC" w:rsidRDefault="00A750A4" w:rsidP="00B7412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val="sv-SE" w:eastAsia="fi-FI"/>
        </w:rPr>
      </w:pPr>
    </w:p>
    <w:p w14:paraId="0AA1E3B0" w14:textId="77777777" w:rsidR="00D2706C" w:rsidRDefault="00D2706C" w:rsidP="00B74129">
      <w:pPr>
        <w:autoSpaceDE w:val="0"/>
        <w:autoSpaceDN w:val="0"/>
        <w:adjustRightInd w:val="0"/>
        <w:ind w:left="426"/>
        <w:rPr>
          <w:rFonts w:asciiTheme="minorHAnsi" w:hAnsiTheme="minorHAnsi" w:cstheme="minorHAnsi"/>
          <w:b/>
          <w:lang w:val="sv-SE" w:eastAsia="fi-FI"/>
        </w:rPr>
      </w:pPr>
    </w:p>
    <w:p w14:paraId="24F26A81" w14:textId="3E16C575" w:rsidR="00B91C60" w:rsidRPr="00797611" w:rsidRDefault="00E83942" w:rsidP="00B74129">
      <w:pPr>
        <w:autoSpaceDE w:val="0"/>
        <w:autoSpaceDN w:val="0"/>
        <w:adjustRightInd w:val="0"/>
        <w:ind w:left="426"/>
        <w:rPr>
          <w:rFonts w:asciiTheme="minorHAnsi" w:hAnsiTheme="minorHAnsi" w:cstheme="minorHAnsi"/>
          <w:b/>
          <w:lang w:val="sv-SE" w:eastAsia="fi-FI"/>
        </w:rPr>
      </w:pPr>
      <w:r w:rsidRPr="00797611">
        <w:rPr>
          <w:rFonts w:asciiTheme="minorHAnsi" w:hAnsiTheme="minorHAnsi" w:cstheme="minorHAnsi"/>
          <w:b/>
          <w:lang w:val="sv-SE" w:eastAsia="fi-FI"/>
        </w:rPr>
        <w:t>Övrigt</w:t>
      </w:r>
    </w:p>
    <w:p w14:paraId="5036F579" w14:textId="77777777" w:rsidR="00647209" w:rsidRPr="00797611" w:rsidRDefault="00647209" w:rsidP="004E33BB">
      <w:pPr>
        <w:rPr>
          <w:rFonts w:asciiTheme="minorHAnsi" w:hAnsiTheme="minorHAnsi" w:cstheme="minorHAnsi"/>
        </w:rPr>
      </w:pPr>
    </w:p>
    <w:p w14:paraId="6774038A" w14:textId="6CB10BB1" w:rsidR="00B61A7E" w:rsidRPr="00797611" w:rsidRDefault="00B61A7E" w:rsidP="0050479B">
      <w:pPr>
        <w:ind w:left="426"/>
        <w:rPr>
          <w:rFonts w:asciiTheme="minorHAnsi" w:hAnsiTheme="minorHAnsi" w:cstheme="minorHAnsi"/>
        </w:rPr>
      </w:pPr>
      <w:r w:rsidRPr="00797611">
        <w:rPr>
          <w:rFonts w:asciiTheme="minorHAnsi" w:hAnsiTheme="minorHAnsi" w:cstheme="minorHAnsi"/>
        </w:rPr>
        <w:t>Under året har föreningen via medlemsbrev</w:t>
      </w:r>
      <w:r w:rsidR="002A4213" w:rsidRPr="00797611">
        <w:rPr>
          <w:rFonts w:asciiTheme="minorHAnsi" w:hAnsiTheme="minorHAnsi" w:cstheme="minorHAnsi"/>
        </w:rPr>
        <w:t xml:space="preserve"> och e-postmeddelanden</w:t>
      </w:r>
      <w:r w:rsidRPr="00797611">
        <w:rPr>
          <w:rFonts w:asciiTheme="minorHAnsi" w:hAnsiTheme="minorHAnsi" w:cstheme="minorHAnsi"/>
        </w:rPr>
        <w:t xml:space="preserve"> strävat efter att hålla en öppen kontakt till </w:t>
      </w:r>
      <w:r w:rsidR="006D3B7B" w:rsidRPr="00797611">
        <w:rPr>
          <w:rFonts w:asciiTheme="minorHAnsi" w:hAnsiTheme="minorHAnsi" w:cstheme="minorHAnsi"/>
        </w:rPr>
        <w:t>medlemmarna</w:t>
      </w:r>
      <w:r w:rsidR="00DE7240" w:rsidRPr="00797611">
        <w:rPr>
          <w:rFonts w:asciiTheme="minorHAnsi" w:hAnsiTheme="minorHAnsi" w:cstheme="minorHAnsi"/>
        </w:rPr>
        <w:t>.</w:t>
      </w:r>
      <w:r w:rsidR="00B74129" w:rsidRPr="00797611">
        <w:rPr>
          <w:rFonts w:asciiTheme="minorHAnsi" w:hAnsiTheme="minorHAnsi" w:cstheme="minorHAnsi"/>
        </w:rPr>
        <w:t xml:space="preserve"> </w:t>
      </w:r>
    </w:p>
    <w:p w14:paraId="68B8A424" w14:textId="77777777" w:rsidR="0051498A" w:rsidRPr="00797611" w:rsidRDefault="0051498A" w:rsidP="0050479B">
      <w:pPr>
        <w:ind w:left="426"/>
        <w:rPr>
          <w:rFonts w:asciiTheme="minorHAnsi" w:hAnsiTheme="minorHAnsi" w:cstheme="minorHAnsi"/>
        </w:rPr>
      </w:pPr>
    </w:p>
    <w:p w14:paraId="0E7DDF35" w14:textId="48DAAC4A" w:rsidR="0051498A" w:rsidRPr="00797611" w:rsidRDefault="00426656" w:rsidP="0050479B">
      <w:pPr>
        <w:ind w:left="426"/>
        <w:rPr>
          <w:rFonts w:asciiTheme="minorHAnsi" w:hAnsiTheme="minorHAnsi" w:cstheme="minorHAnsi"/>
          <w:lang w:val="sv-SE"/>
        </w:rPr>
      </w:pPr>
      <w:r>
        <w:rPr>
          <w:rFonts w:asciiTheme="minorHAnsi" w:hAnsiTheme="minorHAnsi" w:cstheme="minorHAnsi"/>
        </w:rPr>
        <w:t xml:space="preserve">Föreningen har förlorat ett par medlemmar under 2020 och många medlemmar har ej betalt medlemsavgiften, säkerligen p.g.a. den svåra och ovissa tiden år 2020 inneburit. </w:t>
      </w:r>
      <w:r w:rsidR="000D172B">
        <w:rPr>
          <w:rFonts w:asciiTheme="minorHAnsi" w:hAnsiTheme="minorHAnsi" w:cstheme="minorHAnsi"/>
          <w:lang w:val="sv-SE"/>
        </w:rPr>
        <w:t xml:space="preserve"> </w:t>
      </w:r>
    </w:p>
    <w:p w14:paraId="0BE2F885" w14:textId="7CBAA5DC" w:rsidR="00D35002" w:rsidRPr="00334FCC" w:rsidRDefault="00D35002">
      <w:pPr>
        <w:rPr>
          <w:rFonts w:asciiTheme="minorHAnsi" w:hAnsiTheme="minorHAnsi" w:cstheme="minorHAnsi"/>
          <w:b/>
        </w:rPr>
      </w:pPr>
    </w:p>
    <w:p w14:paraId="34C77C75" w14:textId="2336E459" w:rsidR="0051498A" w:rsidRPr="00334FCC" w:rsidRDefault="0051498A" w:rsidP="0050479B">
      <w:pPr>
        <w:ind w:left="426"/>
        <w:rPr>
          <w:rFonts w:asciiTheme="minorHAnsi" w:hAnsiTheme="minorHAnsi" w:cstheme="minorHAnsi"/>
          <w:b/>
        </w:rPr>
      </w:pPr>
      <w:r w:rsidRPr="00334FCC">
        <w:rPr>
          <w:rFonts w:asciiTheme="minorHAnsi" w:hAnsiTheme="minorHAnsi" w:cstheme="minorHAnsi"/>
          <w:b/>
        </w:rPr>
        <w:t>V.  EKONOMI</w:t>
      </w:r>
    </w:p>
    <w:p w14:paraId="63FE5371" w14:textId="77777777" w:rsidR="007727AF" w:rsidRPr="00334FCC" w:rsidRDefault="007727AF" w:rsidP="0050479B">
      <w:pPr>
        <w:ind w:left="426"/>
        <w:rPr>
          <w:rFonts w:asciiTheme="minorHAnsi" w:hAnsiTheme="minorHAnsi" w:cstheme="minorHAnsi"/>
          <w:b/>
        </w:rPr>
      </w:pPr>
    </w:p>
    <w:p w14:paraId="3F224869" w14:textId="3A831BD7" w:rsidR="00D2706C" w:rsidRDefault="009603E7" w:rsidP="009603E7">
      <w:pPr>
        <w:ind w:left="426"/>
        <w:rPr>
          <w:rFonts w:asciiTheme="minorHAnsi" w:hAnsiTheme="minorHAnsi" w:cstheme="minorHAnsi"/>
          <w:b/>
        </w:rPr>
      </w:pPr>
      <w:r>
        <w:t>Bokslutet för räkenskapsåret 1.1.2020-31.12.2020 uppvisar ett underskott på 832,43€ (2019: +162,16€). Balansomslutningen är 5387,26€ (2019: 6219,69€). De totala kostnaderna var: 832,43€, medan intäkterna var: 0,00€. HU:s alumnförening, som enligt ett samarbetsavtal mellan föreningarna ansvarar för faktureringen av medlemsavgifter för Soc&amp;koms Vänner, hade i misstag låtit bli att överföra de inbetalda medlemsavgifterna 2020. Misstaget har korrigerats i början av 2021, men efter uppgörande av bokslut. På kostnadssidan noteras främst kostnader för föreningens www-sidor, kostnader för årsmötet 2020, som hölls innan coronarestriktioner togs i bruk och ett stipendium för utlandsstudier till en studerande vid Soc&amp;kom.</w:t>
      </w:r>
    </w:p>
    <w:p w14:paraId="6CCEB808" w14:textId="77777777" w:rsidR="009603E7" w:rsidRDefault="009603E7" w:rsidP="00D2706C">
      <w:pPr>
        <w:ind w:firstLine="426"/>
        <w:rPr>
          <w:rFonts w:asciiTheme="minorHAnsi" w:hAnsiTheme="minorHAnsi" w:cstheme="minorHAnsi"/>
          <w:b/>
        </w:rPr>
      </w:pPr>
    </w:p>
    <w:p w14:paraId="1958E911" w14:textId="1FD295EF" w:rsidR="00935A24" w:rsidRPr="00334FCC" w:rsidRDefault="00935A24" w:rsidP="00D2706C">
      <w:pPr>
        <w:ind w:firstLine="426"/>
        <w:rPr>
          <w:rFonts w:asciiTheme="minorHAnsi" w:hAnsiTheme="minorHAnsi" w:cstheme="minorHAnsi"/>
          <w:b/>
        </w:rPr>
      </w:pPr>
      <w:r w:rsidRPr="00334FCC">
        <w:rPr>
          <w:rFonts w:asciiTheme="minorHAnsi" w:hAnsiTheme="minorHAnsi" w:cstheme="minorHAnsi"/>
          <w:b/>
        </w:rPr>
        <w:t>VI.  AVSLUTNING</w:t>
      </w:r>
    </w:p>
    <w:p w14:paraId="02F1EE63" w14:textId="77777777" w:rsidR="00B91C60" w:rsidRPr="00334FCC" w:rsidRDefault="00B91C60" w:rsidP="0050479B">
      <w:pPr>
        <w:ind w:left="426"/>
        <w:rPr>
          <w:rFonts w:asciiTheme="minorHAnsi" w:hAnsiTheme="minorHAnsi" w:cstheme="minorHAnsi"/>
          <w:b/>
        </w:rPr>
      </w:pPr>
    </w:p>
    <w:p w14:paraId="134E3F70" w14:textId="0C598B27" w:rsidR="003359B9" w:rsidRPr="00334FCC" w:rsidRDefault="003359B9" w:rsidP="0050479B">
      <w:pPr>
        <w:ind w:left="426"/>
        <w:rPr>
          <w:rFonts w:asciiTheme="minorHAnsi" w:hAnsiTheme="minorHAnsi" w:cstheme="minorHAnsi"/>
        </w:rPr>
      </w:pPr>
      <w:r w:rsidRPr="00334FCC">
        <w:rPr>
          <w:rFonts w:asciiTheme="minorHAnsi" w:hAnsiTheme="minorHAnsi" w:cstheme="minorHAnsi"/>
        </w:rPr>
        <w:t>Styrelsen önskar slutligen uttala ett tack till samtliga medlemmar för ett aktivt deltagande under ver</w:t>
      </w:r>
      <w:r w:rsidR="00B414C9" w:rsidRPr="00334FCC">
        <w:rPr>
          <w:rFonts w:asciiTheme="minorHAnsi" w:hAnsiTheme="minorHAnsi" w:cstheme="minorHAnsi"/>
        </w:rPr>
        <w:t>k</w:t>
      </w:r>
      <w:r w:rsidRPr="00334FCC">
        <w:rPr>
          <w:rFonts w:asciiTheme="minorHAnsi" w:hAnsiTheme="minorHAnsi" w:cstheme="minorHAnsi"/>
        </w:rPr>
        <w:t xml:space="preserve">samhetsåret. Styrelsen tackar även högskolan och övriga samarbetspartners för </w:t>
      </w:r>
      <w:r w:rsidR="00862CEB" w:rsidRPr="00334FCC">
        <w:rPr>
          <w:rFonts w:asciiTheme="minorHAnsi" w:hAnsiTheme="minorHAnsi" w:cstheme="minorHAnsi"/>
        </w:rPr>
        <w:t xml:space="preserve">ett </w:t>
      </w:r>
      <w:r w:rsidR="00426656">
        <w:rPr>
          <w:rFonts w:asciiTheme="minorHAnsi" w:hAnsiTheme="minorHAnsi" w:cstheme="minorHAnsi"/>
        </w:rPr>
        <w:t>gott samarbete under år 2020</w:t>
      </w:r>
      <w:r w:rsidRPr="00334FCC">
        <w:rPr>
          <w:rFonts w:asciiTheme="minorHAnsi" w:hAnsiTheme="minorHAnsi" w:cstheme="minorHAnsi"/>
        </w:rPr>
        <w:t>.</w:t>
      </w:r>
    </w:p>
    <w:p w14:paraId="3BE47169" w14:textId="77777777" w:rsidR="003359B9" w:rsidRPr="00334FCC" w:rsidRDefault="003359B9" w:rsidP="0050479B">
      <w:pPr>
        <w:ind w:left="426"/>
        <w:rPr>
          <w:rFonts w:asciiTheme="minorHAnsi" w:hAnsiTheme="minorHAnsi" w:cstheme="minorHAnsi"/>
        </w:rPr>
      </w:pPr>
    </w:p>
    <w:p w14:paraId="45DF9070" w14:textId="30F942A7" w:rsidR="003359B9" w:rsidRPr="00334FCC" w:rsidRDefault="003359B9" w:rsidP="0050479B">
      <w:pPr>
        <w:ind w:left="426"/>
        <w:rPr>
          <w:rFonts w:asciiTheme="minorHAnsi" w:hAnsiTheme="minorHAnsi" w:cstheme="minorHAnsi"/>
        </w:rPr>
      </w:pPr>
      <w:r w:rsidRPr="00334FCC">
        <w:rPr>
          <w:rFonts w:asciiTheme="minorHAnsi" w:hAnsiTheme="minorHAnsi" w:cstheme="minorHAnsi"/>
        </w:rPr>
        <w:t>Helsi</w:t>
      </w:r>
      <w:r w:rsidR="00A708C8" w:rsidRPr="00334FCC">
        <w:rPr>
          <w:rFonts w:asciiTheme="minorHAnsi" w:hAnsiTheme="minorHAnsi" w:cstheme="minorHAnsi"/>
        </w:rPr>
        <w:t xml:space="preserve">ngfors den </w:t>
      </w:r>
      <w:r w:rsidR="00426656">
        <w:rPr>
          <w:rFonts w:asciiTheme="minorHAnsi" w:hAnsiTheme="minorHAnsi" w:cstheme="minorHAnsi"/>
        </w:rPr>
        <w:t>1 mars</w:t>
      </w:r>
      <w:r w:rsidR="004D3996">
        <w:rPr>
          <w:rFonts w:asciiTheme="minorHAnsi" w:hAnsiTheme="minorHAnsi" w:cstheme="minorHAnsi"/>
        </w:rPr>
        <w:t xml:space="preserve"> </w:t>
      </w:r>
      <w:r w:rsidR="00426656">
        <w:rPr>
          <w:rFonts w:asciiTheme="minorHAnsi" w:hAnsiTheme="minorHAnsi" w:cstheme="minorHAnsi"/>
        </w:rPr>
        <w:t>2021</w:t>
      </w:r>
    </w:p>
    <w:p w14:paraId="2CB4FF31" w14:textId="77777777" w:rsidR="003359B9" w:rsidRPr="00334FCC" w:rsidRDefault="003359B9" w:rsidP="0050479B">
      <w:pPr>
        <w:ind w:left="426"/>
        <w:rPr>
          <w:rFonts w:asciiTheme="minorHAnsi" w:hAnsiTheme="minorHAnsi" w:cstheme="minorHAnsi"/>
        </w:rPr>
      </w:pPr>
    </w:p>
    <w:p w14:paraId="36AEC0DC" w14:textId="77777777" w:rsidR="003359B9" w:rsidRPr="00334FCC" w:rsidRDefault="003359B9" w:rsidP="0050479B">
      <w:pPr>
        <w:ind w:left="426"/>
        <w:rPr>
          <w:rFonts w:asciiTheme="minorHAnsi" w:hAnsiTheme="minorHAnsi" w:cstheme="minorHAnsi"/>
        </w:rPr>
      </w:pPr>
    </w:p>
    <w:p w14:paraId="69298B64" w14:textId="77777777" w:rsidR="00B14F58" w:rsidRPr="00334FCC" w:rsidRDefault="00B14F58" w:rsidP="0050479B">
      <w:pPr>
        <w:ind w:left="426"/>
        <w:rPr>
          <w:rFonts w:asciiTheme="minorHAnsi" w:hAnsiTheme="minorHAnsi" w:cstheme="minorHAnsi"/>
        </w:rPr>
      </w:pPr>
    </w:p>
    <w:p w14:paraId="79D56280" w14:textId="437FF1FD" w:rsidR="003359B9" w:rsidRPr="00334FCC" w:rsidRDefault="007D67F7" w:rsidP="0050479B">
      <w:pPr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Henrika Zilliacus-Tikkanen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Robert Runeberg</w:t>
      </w:r>
    </w:p>
    <w:p w14:paraId="0A30CD47" w14:textId="77777777" w:rsidR="002B0F33" w:rsidRPr="00334FCC" w:rsidRDefault="00862CEB" w:rsidP="0050479B">
      <w:pPr>
        <w:ind w:left="426"/>
        <w:rPr>
          <w:rFonts w:asciiTheme="minorHAnsi" w:hAnsiTheme="minorHAnsi" w:cstheme="minorHAnsi"/>
        </w:rPr>
      </w:pPr>
      <w:r w:rsidRPr="00334FCC">
        <w:rPr>
          <w:rFonts w:asciiTheme="minorHAnsi" w:hAnsiTheme="minorHAnsi" w:cstheme="minorHAnsi"/>
        </w:rPr>
        <w:t>o</w:t>
      </w:r>
      <w:r w:rsidR="00F3745A" w:rsidRPr="00334FCC">
        <w:rPr>
          <w:rFonts w:asciiTheme="minorHAnsi" w:hAnsiTheme="minorHAnsi" w:cstheme="minorHAnsi"/>
        </w:rPr>
        <w:t>rdförande</w:t>
      </w:r>
      <w:r w:rsidR="00F3745A" w:rsidRPr="00334FCC">
        <w:rPr>
          <w:rFonts w:asciiTheme="minorHAnsi" w:hAnsiTheme="minorHAnsi" w:cstheme="minorHAnsi"/>
        </w:rPr>
        <w:tab/>
      </w:r>
      <w:r w:rsidR="00F3745A" w:rsidRPr="00334FCC">
        <w:rPr>
          <w:rFonts w:asciiTheme="minorHAnsi" w:hAnsiTheme="minorHAnsi" w:cstheme="minorHAnsi"/>
        </w:rPr>
        <w:tab/>
      </w:r>
      <w:r w:rsidR="00F3745A" w:rsidRPr="00334FCC">
        <w:rPr>
          <w:rFonts w:asciiTheme="minorHAnsi" w:hAnsiTheme="minorHAnsi" w:cstheme="minorHAnsi"/>
        </w:rPr>
        <w:tab/>
        <w:t>sekreterare</w:t>
      </w:r>
    </w:p>
    <w:sectPr w:rsidR="002B0F33" w:rsidRPr="00334FCC" w:rsidSect="007209FD">
      <w:headerReference w:type="default" r:id="rId8"/>
      <w:pgSz w:w="11906" w:h="16838"/>
      <w:pgMar w:top="737" w:right="1021" w:bottom="737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16AAA" w14:textId="77777777" w:rsidR="00920840" w:rsidRDefault="00920840" w:rsidP="007727AF">
      <w:r>
        <w:separator/>
      </w:r>
    </w:p>
  </w:endnote>
  <w:endnote w:type="continuationSeparator" w:id="0">
    <w:p w14:paraId="2BA849A4" w14:textId="77777777" w:rsidR="00920840" w:rsidRDefault="00920840" w:rsidP="0077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942 report">
    <w:altName w:val="194 2repor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tham Narrow 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893E9" w14:textId="77777777" w:rsidR="00920840" w:rsidRDefault="00920840" w:rsidP="007727AF">
      <w:r>
        <w:separator/>
      </w:r>
    </w:p>
  </w:footnote>
  <w:footnote w:type="continuationSeparator" w:id="0">
    <w:p w14:paraId="5C84DF44" w14:textId="77777777" w:rsidR="00920840" w:rsidRDefault="00920840" w:rsidP="00772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25D0" w14:textId="0C197EC1" w:rsidR="00334FCC" w:rsidRPr="008E745E" w:rsidRDefault="00334FCC">
    <w:pPr>
      <w:pStyle w:val="Sidhuvud"/>
      <w:jc w:val="right"/>
      <w:rPr>
        <w:rFonts w:asciiTheme="minorHAnsi" w:hAnsiTheme="minorHAnsi" w:cstheme="minorHAnsi"/>
        <w:sz w:val="20"/>
      </w:rPr>
    </w:pPr>
    <w:r w:rsidRPr="008E745E">
      <w:rPr>
        <w:rFonts w:asciiTheme="minorHAnsi" w:hAnsiTheme="minorHAnsi" w:cstheme="minorHAnsi"/>
        <w:sz w:val="20"/>
      </w:rPr>
      <w:fldChar w:fldCharType="begin"/>
    </w:r>
    <w:r w:rsidRPr="008E745E">
      <w:rPr>
        <w:rFonts w:asciiTheme="minorHAnsi" w:hAnsiTheme="minorHAnsi" w:cstheme="minorHAnsi"/>
        <w:sz w:val="20"/>
      </w:rPr>
      <w:instrText xml:space="preserve"> PAGE   \* MERGEFORMAT </w:instrText>
    </w:r>
    <w:r w:rsidRPr="008E745E">
      <w:rPr>
        <w:rFonts w:asciiTheme="minorHAnsi" w:hAnsiTheme="minorHAnsi" w:cstheme="minorHAnsi"/>
        <w:sz w:val="20"/>
      </w:rPr>
      <w:fldChar w:fldCharType="separate"/>
    </w:r>
    <w:r w:rsidR="009603E7">
      <w:rPr>
        <w:rFonts w:asciiTheme="minorHAnsi" w:hAnsiTheme="minorHAnsi" w:cstheme="minorHAnsi"/>
        <w:noProof/>
        <w:sz w:val="20"/>
      </w:rPr>
      <w:t>5</w:t>
    </w:r>
    <w:r w:rsidRPr="008E745E">
      <w:rPr>
        <w:rFonts w:asciiTheme="minorHAnsi" w:hAnsiTheme="minorHAnsi" w:cstheme="minorHAnsi"/>
        <w:sz w:val="20"/>
      </w:rPr>
      <w:fldChar w:fldCharType="end"/>
    </w:r>
  </w:p>
  <w:p w14:paraId="331A5DAD" w14:textId="77777777" w:rsidR="00334FCC" w:rsidRDefault="00334FC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13DF5"/>
    <w:multiLevelType w:val="hybridMultilevel"/>
    <w:tmpl w:val="022A5ACC"/>
    <w:lvl w:ilvl="0" w:tplc="1F94F4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726FF"/>
    <w:multiLevelType w:val="hybridMultilevel"/>
    <w:tmpl w:val="849830B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328DF"/>
    <w:multiLevelType w:val="hybridMultilevel"/>
    <w:tmpl w:val="A922F3F4"/>
    <w:lvl w:ilvl="0" w:tplc="925085A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506" w:hanging="360"/>
      </w:p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</w:lvl>
    <w:lvl w:ilvl="3" w:tplc="040B000F" w:tentative="1">
      <w:start w:val="1"/>
      <w:numFmt w:val="decimal"/>
      <w:lvlText w:val="%4."/>
      <w:lvlJc w:val="left"/>
      <w:pPr>
        <w:ind w:left="2946" w:hanging="360"/>
      </w:p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</w:lvl>
    <w:lvl w:ilvl="6" w:tplc="040B000F" w:tentative="1">
      <w:start w:val="1"/>
      <w:numFmt w:val="decimal"/>
      <w:lvlText w:val="%7."/>
      <w:lvlJc w:val="left"/>
      <w:pPr>
        <w:ind w:left="5106" w:hanging="360"/>
      </w:p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8A13EE9"/>
    <w:multiLevelType w:val="hybridMultilevel"/>
    <w:tmpl w:val="8738F1DC"/>
    <w:lvl w:ilvl="0" w:tplc="08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CD85123"/>
    <w:multiLevelType w:val="hybridMultilevel"/>
    <w:tmpl w:val="27C28782"/>
    <w:lvl w:ilvl="0" w:tplc="50A8A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73D93"/>
    <w:multiLevelType w:val="hybridMultilevel"/>
    <w:tmpl w:val="22C8DD92"/>
    <w:lvl w:ilvl="0" w:tplc="ADB81BAE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F32F7"/>
    <w:multiLevelType w:val="hybridMultilevel"/>
    <w:tmpl w:val="46D61056"/>
    <w:lvl w:ilvl="0" w:tplc="42FC457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6385D"/>
    <w:multiLevelType w:val="hybridMultilevel"/>
    <w:tmpl w:val="96B8A584"/>
    <w:lvl w:ilvl="0" w:tplc="0CEADAB2">
      <w:numFmt w:val="bullet"/>
      <w:lvlText w:val="-"/>
      <w:lvlJc w:val="left"/>
      <w:pPr>
        <w:ind w:left="4272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abstractNum w:abstractNumId="8" w15:restartNumberingAfterBreak="0">
    <w:nsid w:val="75DA7F59"/>
    <w:multiLevelType w:val="hybridMultilevel"/>
    <w:tmpl w:val="643229CE"/>
    <w:lvl w:ilvl="0" w:tplc="1C7866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B62E8"/>
    <w:multiLevelType w:val="hybridMultilevel"/>
    <w:tmpl w:val="0D302FE6"/>
    <w:lvl w:ilvl="0" w:tplc="DD2464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3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33"/>
    <w:rsid w:val="000072C5"/>
    <w:rsid w:val="0001043D"/>
    <w:rsid w:val="000477FA"/>
    <w:rsid w:val="00056413"/>
    <w:rsid w:val="00086F46"/>
    <w:rsid w:val="00087380"/>
    <w:rsid w:val="000C61E1"/>
    <w:rsid w:val="000D0183"/>
    <w:rsid w:val="000D172B"/>
    <w:rsid w:val="000E5606"/>
    <w:rsid w:val="000F548F"/>
    <w:rsid w:val="000F66F1"/>
    <w:rsid w:val="00103ABC"/>
    <w:rsid w:val="00112B60"/>
    <w:rsid w:val="00131BDA"/>
    <w:rsid w:val="00140FF6"/>
    <w:rsid w:val="001417BE"/>
    <w:rsid w:val="00155928"/>
    <w:rsid w:val="00157D7D"/>
    <w:rsid w:val="00162E6D"/>
    <w:rsid w:val="00167C4B"/>
    <w:rsid w:val="00167E2E"/>
    <w:rsid w:val="00173A7F"/>
    <w:rsid w:val="0017558E"/>
    <w:rsid w:val="00182BAC"/>
    <w:rsid w:val="0018692F"/>
    <w:rsid w:val="00194F53"/>
    <w:rsid w:val="001D091E"/>
    <w:rsid w:val="001D1164"/>
    <w:rsid w:val="001D2D3C"/>
    <w:rsid w:val="001E0783"/>
    <w:rsid w:val="001E3698"/>
    <w:rsid w:val="001E523E"/>
    <w:rsid w:val="001F0D85"/>
    <w:rsid w:val="001F5057"/>
    <w:rsid w:val="001F638F"/>
    <w:rsid w:val="002137FD"/>
    <w:rsid w:val="0024049B"/>
    <w:rsid w:val="00245614"/>
    <w:rsid w:val="002A4213"/>
    <w:rsid w:val="002A7037"/>
    <w:rsid w:val="002B0F33"/>
    <w:rsid w:val="002C002A"/>
    <w:rsid w:val="002C2AFC"/>
    <w:rsid w:val="002C7C27"/>
    <w:rsid w:val="002E0068"/>
    <w:rsid w:val="002E145F"/>
    <w:rsid w:val="002F05E5"/>
    <w:rsid w:val="002F08B1"/>
    <w:rsid w:val="002F26B1"/>
    <w:rsid w:val="002F6C3A"/>
    <w:rsid w:val="00301C20"/>
    <w:rsid w:val="003235AB"/>
    <w:rsid w:val="00325A1D"/>
    <w:rsid w:val="003340E0"/>
    <w:rsid w:val="00334FCC"/>
    <w:rsid w:val="003359B9"/>
    <w:rsid w:val="00341B1F"/>
    <w:rsid w:val="00343316"/>
    <w:rsid w:val="00343F15"/>
    <w:rsid w:val="00364C4A"/>
    <w:rsid w:val="00374D99"/>
    <w:rsid w:val="003823E4"/>
    <w:rsid w:val="003A4B84"/>
    <w:rsid w:val="003A7B1D"/>
    <w:rsid w:val="003C6E8B"/>
    <w:rsid w:val="003C7C27"/>
    <w:rsid w:val="003D080D"/>
    <w:rsid w:val="003F2B3B"/>
    <w:rsid w:val="00423630"/>
    <w:rsid w:val="00426656"/>
    <w:rsid w:val="00431D05"/>
    <w:rsid w:val="00440DA1"/>
    <w:rsid w:val="00441576"/>
    <w:rsid w:val="00445260"/>
    <w:rsid w:val="004551FA"/>
    <w:rsid w:val="00463F01"/>
    <w:rsid w:val="00473367"/>
    <w:rsid w:val="004905D1"/>
    <w:rsid w:val="00490C9B"/>
    <w:rsid w:val="00491607"/>
    <w:rsid w:val="00494599"/>
    <w:rsid w:val="004B2E7C"/>
    <w:rsid w:val="004D3996"/>
    <w:rsid w:val="004D6CD8"/>
    <w:rsid w:val="004E33BB"/>
    <w:rsid w:val="004F2722"/>
    <w:rsid w:val="0050479B"/>
    <w:rsid w:val="0051498A"/>
    <w:rsid w:val="00515FE9"/>
    <w:rsid w:val="005217F0"/>
    <w:rsid w:val="0052322F"/>
    <w:rsid w:val="0052457A"/>
    <w:rsid w:val="00535B80"/>
    <w:rsid w:val="00537617"/>
    <w:rsid w:val="005923C5"/>
    <w:rsid w:val="005A4682"/>
    <w:rsid w:val="005B1956"/>
    <w:rsid w:val="005B7C11"/>
    <w:rsid w:val="005C0A54"/>
    <w:rsid w:val="005D3801"/>
    <w:rsid w:val="005F1ED8"/>
    <w:rsid w:val="005F7FD3"/>
    <w:rsid w:val="006064F5"/>
    <w:rsid w:val="00622D99"/>
    <w:rsid w:val="00625CAE"/>
    <w:rsid w:val="00631BE8"/>
    <w:rsid w:val="00643889"/>
    <w:rsid w:val="00646C55"/>
    <w:rsid w:val="00647209"/>
    <w:rsid w:val="0064725D"/>
    <w:rsid w:val="00657983"/>
    <w:rsid w:val="006660A4"/>
    <w:rsid w:val="00667BD9"/>
    <w:rsid w:val="00670842"/>
    <w:rsid w:val="00682B70"/>
    <w:rsid w:val="00693DFE"/>
    <w:rsid w:val="006B1B38"/>
    <w:rsid w:val="006C51B0"/>
    <w:rsid w:val="006D3B7B"/>
    <w:rsid w:val="006E691B"/>
    <w:rsid w:val="007168B2"/>
    <w:rsid w:val="007209FD"/>
    <w:rsid w:val="0072519F"/>
    <w:rsid w:val="00727C6E"/>
    <w:rsid w:val="00731664"/>
    <w:rsid w:val="0073407A"/>
    <w:rsid w:val="007413D2"/>
    <w:rsid w:val="0074160D"/>
    <w:rsid w:val="00744B09"/>
    <w:rsid w:val="00745F3F"/>
    <w:rsid w:val="00757D53"/>
    <w:rsid w:val="007677CF"/>
    <w:rsid w:val="007727AF"/>
    <w:rsid w:val="00774EE8"/>
    <w:rsid w:val="00792115"/>
    <w:rsid w:val="00797611"/>
    <w:rsid w:val="007A6C99"/>
    <w:rsid w:val="007C0B90"/>
    <w:rsid w:val="007D39A2"/>
    <w:rsid w:val="007D56F9"/>
    <w:rsid w:val="007D67F7"/>
    <w:rsid w:val="007E2D89"/>
    <w:rsid w:val="00800993"/>
    <w:rsid w:val="0081196E"/>
    <w:rsid w:val="008210C3"/>
    <w:rsid w:val="00822383"/>
    <w:rsid w:val="008312EB"/>
    <w:rsid w:val="008349B8"/>
    <w:rsid w:val="00854897"/>
    <w:rsid w:val="00862CEB"/>
    <w:rsid w:val="00865E45"/>
    <w:rsid w:val="008807C3"/>
    <w:rsid w:val="008956BC"/>
    <w:rsid w:val="008B770F"/>
    <w:rsid w:val="008E745E"/>
    <w:rsid w:val="0090123D"/>
    <w:rsid w:val="009035EE"/>
    <w:rsid w:val="00905DD8"/>
    <w:rsid w:val="00907369"/>
    <w:rsid w:val="00920840"/>
    <w:rsid w:val="00925DA7"/>
    <w:rsid w:val="00931C07"/>
    <w:rsid w:val="00933F52"/>
    <w:rsid w:val="00935A24"/>
    <w:rsid w:val="009603E7"/>
    <w:rsid w:val="00961852"/>
    <w:rsid w:val="009A6594"/>
    <w:rsid w:val="009B5623"/>
    <w:rsid w:val="009D61B9"/>
    <w:rsid w:val="009E0AF4"/>
    <w:rsid w:val="009E0E31"/>
    <w:rsid w:val="009E5149"/>
    <w:rsid w:val="00A03E05"/>
    <w:rsid w:val="00A06FE2"/>
    <w:rsid w:val="00A13A15"/>
    <w:rsid w:val="00A14335"/>
    <w:rsid w:val="00A22379"/>
    <w:rsid w:val="00A37124"/>
    <w:rsid w:val="00A44D8B"/>
    <w:rsid w:val="00A662F8"/>
    <w:rsid w:val="00A708C8"/>
    <w:rsid w:val="00A727FF"/>
    <w:rsid w:val="00A750A4"/>
    <w:rsid w:val="00A83407"/>
    <w:rsid w:val="00A852C7"/>
    <w:rsid w:val="00AA263F"/>
    <w:rsid w:val="00AA3350"/>
    <w:rsid w:val="00AB2F6F"/>
    <w:rsid w:val="00AB412C"/>
    <w:rsid w:val="00AC1DF6"/>
    <w:rsid w:val="00AE31DF"/>
    <w:rsid w:val="00B14F58"/>
    <w:rsid w:val="00B1593A"/>
    <w:rsid w:val="00B414C9"/>
    <w:rsid w:val="00B42BFB"/>
    <w:rsid w:val="00B61A7E"/>
    <w:rsid w:val="00B67980"/>
    <w:rsid w:val="00B74129"/>
    <w:rsid w:val="00B74820"/>
    <w:rsid w:val="00B91C60"/>
    <w:rsid w:val="00BB18FF"/>
    <w:rsid w:val="00BC7648"/>
    <w:rsid w:val="00BE5F49"/>
    <w:rsid w:val="00C10924"/>
    <w:rsid w:val="00C1726D"/>
    <w:rsid w:val="00C25264"/>
    <w:rsid w:val="00C3582C"/>
    <w:rsid w:val="00C45AD8"/>
    <w:rsid w:val="00C6572F"/>
    <w:rsid w:val="00C84A94"/>
    <w:rsid w:val="00C859AD"/>
    <w:rsid w:val="00C9329E"/>
    <w:rsid w:val="00CB0C90"/>
    <w:rsid w:val="00CB1CC4"/>
    <w:rsid w:val="00CB68E6"/>
    <w:rsid w:val="00CC4910"/>
    <w:rsid w:val="00CE39EB"/>
    <w:rsid w:val="00CE3A01"/>
    <w:rsid w:val="00CF42FC"/>
    <w:rsid w:val="00D077D2"/>
    <w:rsid w:val="00D11503"/>
    <w:rsid w:val="00D2706C"/>
    <w:rsid w:val="00D3253D"/>
    <w:rsid w:val="00D35002"/>
    <w:rsid w:val="00D35252"/>
    <w:rsid w:val="00D36E91"/>
    <w:rsid w:val="00D540A4"/>
    <w:rsid w:val="00D60638"/>
    <w:rsid w:val="00D652C4"/>
    <w:rsid w:val="00D801E3"/>
    <w:rsid w:val="00D96E90"/>
    <w:rsid w:val="00DC3DAE"/>
    <w:rsid w:val="00DD21E3"/>
    <w:rsid w:val="00DE7240"/>
    <w:rsid w:val="00DE7DEF"/>
    <w:rsid w:val="00DF4609"/>
    <w:rsid w:val="00DF74E4"/>
    <w:rsid w:val="00DF7536"/>
    <w:rsid w:val="00E061F1"/>
    <w:rsid w:val="00E400CE"/>
    <w:rsid w:val="00E42240"/>
    <w:rsid w:val="00E52DFC"/>
    <w:rsid w:val="00E65E94"/>
    <w:rsid w:val="00E741EB"/>
    <w:rsid w:val="00E83942"/>
    <w:rsid w:val="00E901D3"/>
    <w:rsid w:val="00E906D8"/>
    <w:rsid w:val="00E90855"/>
    <w:rsid w:val="00EB4430"/>
    <w:rsid w:val="00EB6F87"/>
    <w:rsid w:val="00ED30BD"/>
    <w:rsid w:val="00F1134D"/>
    <w:rsid w:val="00F13054"/>
    <w:rsid w:val="00F2232A"/>
    <w:rsid w:val="00F260D0"/>
    <w:rsid w:val="00F3745A"/>
    <w:rsid w:val="00F4427B"/>
    <w:rsid w:val="00F4512C"/>
    <w:rsid w:val="00F5343C"/>
    <w:rsid w:val="00F705E3"/>
    <w:rsid w:val="00F71A1D"/>
    <w:rsid w:val="00F742AE"/>
    <w:rsid w:val="00F9133A"/>
    <w:rsid w:val="00FA6F2B"/>
    <w:rsid w:val="00FB0572"/>
    <w:rsid w:val="00FC4EAC"/>
    <w:rsid w:val="00FE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9CCA06"/>
  <w15:chartTrackingRefBased/>
  <w15:docId w15:val="{F4D64F24-EA35-40F7-8823-4C67091E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Preformatted" w:uiPriority="99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0F33"/>
    <w:rPr>
      <w:sz w:val="24"/>
      <w:szCs w:val="24"/>
      <w:lang w:eastAsia="en-US"/>
    </w:rPr>
  </w:style>
  <w:style w:type="paragraph" w:styleId="Rubrik1">
    <w:name w:val="heading 1"/>
    <w:basedOn w:val="Normal"/>
    <w:link w:val="Rubrik1Char"/>
    <w:qFormat/>
    <w:rsid w:val="007E2D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i-FI" w:eastAsia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0">
    <w:name w:val="A0"/>
    <w:uiPriority w:val="99"/>
    <w:rsid w:val="00DF74E4"/>
    <w:rPr>
      <w:rFonts w:cs="1942 report"/>
      <w:color w:val="000000"/>
      <w:sz w:val="72"/>
      <w:szCs w:val="72"/>
    </w:rPr>
  </w:style>
  <w:style w:type="character" w:customStyle="1" w:styleId="A1">
    <w:name w:val="A1"/>
    <w:uiPriority w:val="99"/>
    <w:rsid w:val="00DF74E4"/>
    <w:rPr>
      <w:rFonts w:cs="1942 report"/>
      <w:color w:val="000000"/>
      <w:sz w:val="60"/>
      <w:szCs w:val="60"/>
    </w:rPr>
  </w:style>
  <w:style w:type="character" w:customStyle="1" w:styleId="A2">
    <w:name w:val="A2"/>
    <w:uiPriority w:val="99"/>
    <w:rsid w:val="00DF74E4"/>
    <w:rPr>
      <w:rFonts w:cs="1942 report"/>
      <w:color w:val="000000"/>
      <w:sz w:val="70"/>
      <w:szCs w:val="70"/>
    </w:rPr>
  </w:style>
  <w:style w:type="character" w:customStyle="1" w:styleId="apple-style-span">
    <w:name w:val="apple-style-span"/>
    <w:basedOn w:val="Standardstycketeckensnitt"/>
    <w:rsid w:val="00DF74E4"/>
  </w:style>
  <w:style w:type="character" w:customStyle="1" w:styleId="apple-converted-space">
    <w:name w:val="apple-converted-space"/>
    <w:basedOn w:val="Standardstycketeckensnitt"/>
    <w:rsid w:val="00DF74E4"/>
  </w:style>
  <w:style w:type="character" w:styleId="Betoning">
    <w:name w:val="Emphasis"/>
    <w:uiPriority w:val="20"/>
    <w:qFormat/>
    <w:rsid w:val="00DF74E4"/>
    <w:rPr>
      <w:i/>
      <w:iCs/>
    </w:rPr>
  </w:style>
  <w:style w:type="paragraph" w:styleId="Oformateradtext">
    <w:name w:val="Plain Text"/>
    <w:basedOn w:val="Normal"/>
    <w:link w:val="OformateradtextChar"/>
    <w:rsid w:val="007E2D89"/>
    <w:rPr>
      <w:rFonts w:ascii="Courier New" w:hAnsi="Courier New"/>
      <w:sz w:val="20"/>
      <w:szCs w:val="20"/>
      <w:lang w:val="fi-FI" w:eastAsia="fi-FI"/>
    </w:rPr>
  </w:style>
  <w:style w:type="character" w:customStyle="1" w:styleId="OformateradtextChar">
    <w:name w:val="Oformaterad text Char"/>
    <w:link w:val="Oformateradtext"/>
    <w:rsid w:val="007E2D89"/>
    <w:rPr>
      <w:rFonts w:ascii="Courier New" w:hAnsi="Courier New" w:cs="Courier New"/>
      <w:lang w:val="fi-FI" w:eastAsia="fi-FI"/>
    </w:rPr>
  </w:style>
  <w:style w:type="character" w:customStyle="1" w:styleId="Rubrik1Char">
    <w:name w:val="Rubrik 1 Char"/>
    <w:link w:val="Rubrik1"/>
    <w:rsid w:val="007E2D89"/>
    <w:rPr>
      <w:b/>
      <w:bCs/>
      <w:kern w:val="36"/>
      <w:sz w:val="48"/>
      <w:szCs w:val="48"/>
      <w:lang w:val="fi-FI" w:eastAsia="fi-FI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D07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frformateradChar">
    <w:name w:val="HTML - förformaterad Char"/>
    <w:link w:val="HTML-frformaterad"/>
    <w:uiPriority w:val="99"/>
    <w:rsid w:val="00D077D2"/>
    <w:rPr>
      <w:rFonts w:ascii="Courier New" w:hAnsi="Courier New" w:cs="Courier New"/>
    </w:rPr>
  </w:style>
  <w:style w:type="paragraph" w:customStyle="1" w:styleId="Default">
    <w:name w:val="Default"/>
    <w:rsid w:val="00757D53"/>
    <w:pPr>
      <w:autoSpaceDE w:val="0"/>
      <w:autoSpaceDN w:val="0"/>
      <w:adjustRightInd w:val="0"/>
    </w:pPr>
    <w:rPr>
      <w:rFonts w:ascii="Gotham Narrow Bold" w:hAnsi="Gotham Narrow Bold" w:cs="Gotham Narrow Bold"/>
      <w:color w:val="000000"/>
      <w:sz w:val="24"/>
      <w:szCs w:val="24"/>
      <w:lang w:val="fi-FI" w:eastAsia="zh-CN"/>
    </w:rPr>
  </w:style>
  <w:style w:type="paragraph" w:customStyle="1" w:styleId="Pa1">
    <w:name w:val="Pa1"/>
    <w:basedOn w:val="Default"/>
    <w:next w:val="Default"/>
    <w:uiPriority w:val="99"/>
    <w:rsid w:val="00757D53"/>
    <w:pPr>
      <w:spacing w:line="196" w:lineRule="atLeast"/>
    </w:pPr>
    <w:rPr>
      <w:rFonts w:cs="Times New Roman"/>
      <w:color w:val="auto"/>
    </w:rPr>
  </w:style>
  <w:style w:type="paragraph" w:styleId="Sidhuvud">
    <w:name w:val="header"/>
    <w:basedOn w:val="Normal"/>
    <w:link w:val="SidhuvudChar"/>
    <w:uiPriority w:val="99"/>
    <w:rsid w:val="007727AF"/>
    <w:pPr>
      <w:tabs>
        <w:tab w:val="center" w:pos="4513"/>
        <w:tab w:val="right" w:pos="9026"/>
      </w:tabs>
    </w:pPr>
  </w:style>
  <w:style w:type="character" w:customStyle="1" w:styleId="SidhuvudChar">
    <w:name w:val="Sidhuvud Char"/>
    <w:link w:val="Sidhuvud"/>
    <w:uiPriority w:val="99"/>
    <w:rsid w:val="007727AF"/>
    <w:rPr>
      <w:sz w:val="24"/>
      <w:szCs w:val="24"/>
      <w:lang w:val="sv-FI" w:eastAsia="en-US"/>
    </w:rPr>
  </w:style>
  <w:style w:type="paragraph" w:styleId="Sidfot">
    <w:name w:val="footer"/>
    <w:basedOn w:val="Normal"/>
    <w:link w:val="SidfotChar"/>
    <w:rsid w:val="007727AF"/>
    <w:pPr>
      <w:tabs>
        <w:tab w:val="center" w:pos="4513"/>
        <w:tab w:val="right" w:pos="9026"/>
      </w:tabs>
    </w:pPr>
  </w:style>
  <w:style w:type="character" w:customStyle="1" w:styleId="SidfotChar">
    <w:name w:val="Sidfot Char"/>
    <w:link w:val="Sidfot"/>
    <w:rsid w:val="007727AF"/>
    <w:rPr>
      <w:sz w:val="24"/>
      <w:szCs w:val="24"/>
      <w:lang w:val="sv-FI" w:eastAsia="en-US"/>
    </w:rPr>
  </w:style>
  <w:style w:type="paragraph" w:styleId="Ballongtext">
    <w:name w:val="Balloon Text"/>
    <w:basedOn w:val="Normal"/>
    <w:link w:val="BallongtextChar"/>
    <w:rsid w:val="00C2526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C25264"/>
    <w:rPr>
      <w:rFonts w:ascii="Tahoma" w:hAnsi="Tahoma" w:cs="Tahoma"/>
      <w:sz w:val="16"/>
      <w:szCs w:val="16"/>
      <w:lang w:val="sv-FI" w:eastAsia="en-US"/>
    </w:rPr>
  </w:style>
  <w:style w:type="table" w:styleId="Tabellrutnt">
    <w:name w:val="Table Grid"/>
    <w:basedOn w:val="Normaltabell"/>
    <w:rsid w:val="001D0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03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1121</Words>
  <Characters>5944</Characters>
  <Application>Microsoft Office Word</Application>
  <DocSecurity>0</DocSecurity>
  <Lines>49</Lines>
  <Paragraphs>14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3" baseType="lpstr">
      <vt:lpstr>Årsberättelse 2018 - Soc&amp;koms vänner rf</vt:lpstr>
      <vt:lpstr>Årsberättelse 2018 - Soc&amp;koms vänner rf</vt:lpstr>
      <vt:lpstr>Soc&amp;koms vänner r</vt:lpstr>
    </vt:vector>
  </TitlesOfParts>
  <Company>HP</Company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Årsberättelse 2018 - Soc&amp;koms vänner rf</dc:title>
  <dc:subject/>
  <dc:creator>Holger</dc:creator>
  <cp:keywords/>
  <cp:lastModifiedBy>henrika.zilliacus@gmail.com</cp:lastModifiedBy>
  <cp:revision>2</cp:revision>
  <cp:lastPrinted>2020-02-13T13:31:00Z</cp:lastPrinted>
  <dcterms:created xsi:type="dcterms:W3CDTF">2021-05-21T15:13:00Z</dcterms:created>
  <dcterms:modified xsi:type="dcterms:W3CDTF">2021-05-21T15:13:00Z</dcterms:modified>
</cp:coreProperties>
</file>